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587DC" w14:textId="77777777" w:rsidR="00A65E54" w:rsidRPr="002F6DB4" w:rsidRDefault="00A65E54" w:rsidP="0082317A">
      <w:pPr>
        <w:contextualSpacing/>
        <w:jc w:val="thaiDistribute"/>
        <w:rPr>
          <w:rFonts w:ascii="Cordia New" w:hAnsi="Cordia New" w:cs="Cordia New"/>
          <w:color w:val="000000" w:themeColor="text1"/>
          <w:sz w:val="30"/>
          <w:szCs w:val="30"/>
        </w:rPr>
      </w:pPr>
      <w:r w:rsidRPr="002F6DB4">
        <w:rPr>
          <w:rFonts w:ascii="Cordia New" w:hAnsi="Cordia New" w:cs="Cordia New" w:hint="cs"/>
          <w:color w:val="000000" w:themeColor="text1"/>
          <w:sz w:val="30"/>
          <w:szCs w:val="30"/>
        </w:rPr>
        <w:t>Press Release</w:t>
      </w:r>
    </w:p>
    <w:p w14:paraId="57FA01B3" w14:textId="77777777" w:rsidR="00A65E54" w:rsidRPr="002F6DB4" w:rsidRDefault="00A65E54" w:rsidP="0082317A">
      <w:pPr>
        <w:contextualSpacing/>
        <w:jc w:val="thaiDistribute"/>
        <w:rPr>
          <w:rFonts w:ascii="Cordia New" w:hAnsi="Cordia New" w:cs="Cordia New"/>
          <w:color w:val="000000" w:themeColor="text1"/>
          <w:sz w:val="30"/>
          <w:szCs w:val="30"/>
        </w:rPr>
      </w:pPr>
    </w:p>
    <w:p w14:paraId="32FC589A" w14:textId="77777777" w:rsidR="00BE7AC3" w:rsidRPr="00EB6D04" w:rsidRDefault="00A65E54" w:rsidP="00BE7AC3">
      <w:pPr>
        <w:pStyle w:val="NoSpacing"/>
        <w:ind w:right="4"/>
        <w:contextualSpacing/>
        <w:jc w:val="center"/>
        <w:rPr>
          <w:rFonts w:ascii="Cordia New" w:hAnsi="Cordia New" w:cs="Cordia New"/>
          <w:b/>
          <w:bCs/>
          <w:sz w:val="36"/>
          <w:szCs w:val="36"/>
        </w:rPr>
      </w:pPr>
      <w:r w:rsidRPr="00EB6D04">
        <w:rPr>
          <w:rFonts w:ascii="Cordia New" w:hAnsi="Cordia New" w:cs="Cordia New" w:hint="cs"/>
          <w:b/>
          <w:bCs/>
          <w:sz w:val="36"/>
          <w:szCs w:val="36"/>
        </w:rPr>
        <w:t>SCG Announces Q3/2021 Operating Results,</w:t>
      </w:r>
      <w:r w:rsidR="00F969D1" w:rsidRPr="00EB6D04">
        <w:rPr>
          <w:rFonts w:ascii="Cordia New" w:hAnsi="Cordia New" w:cs="Cordia New"/>
          <w:b/>
          <w:bCs/>
          <w:sz w:val="36"/>
          <w:szCs w:val="36"/>
        </w:rPr>
        <w:t xml:space="preserve"> Utilizing </w:t>
      </w:r>
      <w:r w:rsidRPr="00EB6D04">
        <w:rPr>
          <w:rFonts w:ascii="Cordia New" w:hAnsi="Cordia New" w:cs="Cordia New" w:hint="cs"/>
          <w:b/>
          <w:bCs/>
          <w:sz w:val="36"/>
          <w:szCs w:val="36"/>
        </w:rPr>
        <w:t xml:space="preserve">ESG, Alternative Energy </w:t>
      </w:r>
    </w:p>
    <w:p w14:paraId="2D2016C1" w14:textId="2C1B6B9E" w:rsidR="00A65E54" w:rsidRPr="00EB6D04" w:rsidRDefault="00A65E54" w:rsidP="00BE7AC3">
      <w:pPr>
        <w:pStyle w:val="NoSpacing"/>
        <w:ind w:right="4"/>
        <w:contextualSpacing/>
        <w:jc w:val="center"/>
        <w:rPr>
          <w:rFonts w:ascii="Cordia New" w:hAnsi="Cordia New" w:cs="Cordia New"/>
          <w:b/>
          <w:bCs/>
          <w:sz w:val="36"/>
          <w:szCs w:val="36"/>
        </w:rPr>
      </w:pPr>
      <w:r w:rsidRPr="00EB6D04">
        <w:rPr>
          <w:rFonts w:ascii="Cordia New" w:hAnsi="Cordia New" w:cs="Cordia New" w:hint="cs"/>
          <w:b/>
          <w:bCs/>
          <w:sz w:val="36"/>
          <w:szCs w:val="36"/>
        </w:rPr>
        <w:t>to Address High Fuel Costs and Inflation</w:t>
      </w:r>
      <w:r w:rsidRPr="00EB6D04">
        <w:rPr>
          <w:rFonts w:ascii="Cordia New" w:hAnsi="Cordia New" w:cs="Cordia New"/>
          <w:b/>
          <w:bCs/>
          <w:sz w:val="36"/>
          <w:szCs w:val="36"/>
        </w:rPr>
        <w:t xml:space="preserve"> and </w:t>
      </w:r>
      <w:r w:rsidRPr="00EB6D04">
        <w:rPr>
          <w:rFonts w:ascii="Cordia New" w:hAnsi="Cordia New" w:cs="Cordia New" w:hint="cs"/>
          <w:b/>
          <w:bCs/>
          <w:sz w:val="36"/>
          <w:szCs w:val="36"/>
        </w:rPr>
        <w:t>Seiz</w:t>
      </w:r>
      <w:r w:rsidR="00F969D1" w:rsidRPr="00EB6D04">
        <w:rPr>
          <w:rFonts w:ascii="Cordia New" w:hAnsi="Cordia New" w:cs="Cordia New"/>
          <w:b/>
          <w:bCs/>
          <w:sz w:val="36"/>
          <w:szCs w:val="36"/>
        </w:rPr>
        <w:t>ing</w:t>
      </w:r>
      <w:r w:rsidRPr="00EB6D04">
        <w:rPr>
          <w:rFonts w:ascii="Cordia New" w:hAnsi="Cordia New" w:cs="Cordia New" w:hint="cs"/>
          <w:b/>
          <w:bCs/>
          <w:sz w:val="36"/>
          <w:szCs w:val="36"/>
        </w:rPr>
        <w:t xml:space="preserve"> Opportunities</w:t>
      </w:r>
      <w:r w:rsidR="00F969D1" w:rsidRPr="00EB6D04">
        <w:rPr>
          <w:rFonts w:ascii="Cordia New" w:hAnsi="Cordia New" w:cs="Cordia New"/>
          <w:b/>
          <w:bCs/>
          <w:sz w:val="36"/>
          <w:szCs w:val="36"/>
        </w:rPr>
        <w:t xml:space="preserve"> for Long-Term Growth </w:t>
      </w:r>
      <w:r w:rsidRPr="00EB6D04">
        <w:rPr>
          <w:rFonts w:ascii="Cordia New" w:hAnsi="Cordia New" w:cs="Cordia New" w:hint="cs"/>
          <w:b/>
          <w:bCs/>
          <w:sz w:val="36"/>
          <w:szCs w:val="36"/>
        </w:rPr>
        <w:t>with Green Products Following Country</w:t>
      </w:r>
      <w:r w:rsidR="00F969D1" w:rsidRPr="00EB6D04">
        <w:rPr>
          <w:rFonts w:ascii="Cordia New" w:hAnsi="Cordia New" w:cs="Cordia New"/>
          <w:b/>
          <w:bCs/>
          <w:sz w:val="36"/>
          <w:szCs w:val="36"/>
        </w:rPr>
        <w:t>’s</w:t>
      </w:r>
      <w:r w:rsidRPr="00EB6D04">
        <w:rPr>
          <w:rFonts w:ascii="Cordia New" w:hAnsi="Cordia New" w:cs="Cordia New" w:hint="cs"/>
          <w:b/>
          <w:bCs/>
          <w:sz w:val="36"/>
          <w:szCs w:val="36"/>
        </w:rPr>
        <w:t xml:space="preserve"> </w:t>
      </w:r>
      <w:r w:rsidR="00F969D1" w:rsidRPr="00EB6D04">
        <w:rPr>
          <w:rFonts w:ascii="Cordia New" w:hAnsi="Cordia New" w:cs="Cordia New"/>
          <w:b/>
          <w:bCs/>
          <w:sz w:val="36"/>
          <w:szCs w:val="36"/>
        </w:rPr>
        <w:t>Reo</w:t>
      </w:r>
      <w:r w:rsidRPr="00EB6D04">
        <w:rPr>
          <w:rFonts w:ascii="Cordia New" w:hAnsi="Cordia New" w:cs="Cordia New" w:hint="cs"/>
          <w:b/>
          <w:bCs/>
          <w:sz w:val="36"/>
          <w:szCs w:val="36"/>
        </w:rPr>
        <w:t>pening</w:t>
      </w:r>
    </w:p>
    <w:p w14:paraId="4315C514" w14:textId="77777777" w:rsidR="00A65E54" w:rsidRPr="00EB6D04" w:rsidRDefault="00A65E54" w:rsidP="0082317A">
      <w:pPr>
        <w:contextualSpacing/>
        <w:jc w:val="thaiDistribute"/>
        <w:rPr>
          <w:rFonts w:ascii="Cordia New" w:hAnsi="Cordia New" w:cs="Cordia New"/>
          <w:sz w:val="30"/>
          <w:szCs w:val="30"/>
        </w:rPr>
      </w:pPr>
    </w:p>
    <w:p w14:paraId="35365760" w14:textId="44A4808E" w:rsidR="00A65E54" w:rsidRPr="00EB6D04" w:rsidRDefault="00A65E54" w:rsidP="0082317A">
      <w:pPr>
        <w:contextualSpacing/>
        <w:jc w:val="thaiDistribute"/>
        <w:rPr>
          <w:rFonts w:ascii="Cordia New" w:hAnsi="Cordia New" w:cs="Cordia New"/>
          <w:b/>
          <w:bCs/>
          <w:sz w:val="30"/>
          <w:szCs w:val="30"/>
        </w:rPr>
      </w:pPr>
      <w:r w:rsidRPr="00EB6D04">
        <w:rPr>
          <w:rFonts w:ascii="Cordia New" w:hAnsi="Cordia New" w:cs="Cordia New" w:hint="cs"/>
          <w:b/>
          <w:bCs/>
          <w:sz w:val="30"/>
          <w:szCs w:val="30"/>
        </w:rPr>
        <w:t>Bangkok: 28 October 2021 – SCG reported strong operating results in Q3/2021, despite a decline in profitability due to the region's lockdown and higher energy and raw material costs in the global market. SCG has declared</w:t>
      </w:r>
      <w:r w:rsidR="00484637" w:rsidRPr="00EB6D04">
        <w:rPr>
          <w:rFonts w:ascii="Cordia New" w:hAnsi="Cordia New" w:cs="Cordia New"/>
          <w:b/>
          <w:bCs/>
          <w:sz w:val="30"/>
          <w:szCs w:val="30"/>
        </w:rPr>
        <w:br/>
      </w:r>
      <w:r w:rsidRPr="00EB6D04">
        <w:rPr>
          <w:rFonts w:ascii="Cordia New" w:hAnsi="Cordia New" w:cs="Cordia New" w:hint="cs"/>
          <w:b/>
          <w:bCs/>
          <w:sz w:val="30"/>
          <w:szCs w:val="30"/>
        </w:rPr>
        <w:t>a long-term growth strategy based on ESG (Environment</w:t>
      </w:r>
      <w:r w:rsidR="00045D9C">
        <w:rPr>
          <w:rFonts w:ascii="Cordia New" w:hAnsi="Cordia New" w:cs="Cordia New"/>
          <w:b/>
          <w:bCs/>
          <w:sz w:val="30"/>
          <w:szCs w:val="30"/>
        </w:rPr>
        <w:t>al</w:t>
      </w:r>
      <w:r w:rsidRPr="00EB6D04">
        <w:rPr>
          <w:rFonts w:ascii="Cordia New" w:hAnsi="Cordia New" w:cs="Cordia New" w:hint="cs"/>
          <w:b/>
          <w:bCs/>
          <w:sz w:val="30"/>
          <w:szCs w:val="30"/>
        </w:rPr>
        <w:t>, Social, and Government)</w:t>
      </w:r>
      <w:r w:rsidR="00F969D1" w:rsidRPr="00EB6D04">
        <w:rPr>
          <w:rFonts w:ascii="Cordia New" w:hAnsi="Cordia New" w:cs="Cordia New"/>
          <w:b/>
          <w:bCs/>
          <w:sz w:val="30"/>
          <w:szCs w:val="30"/>
        </w:rPr>
        <w:t xml:space="preserve"> and plans</w:t>
      </w:r>
      <w:r w:rsidRPr="00EB6D04">
        <w:rPr>
          <w:rFonts w:ascii="Cordia New" w:hAnsi="Cordia New" w:cs="Cordia New" w:hint="cs"/>
          <w:b/>
          <w:bCs/>
          <w:sz w:val="30"/>
          <w:szCs w:val="30"/>
        </w:rPr>
        <w:t xml:space="preserve"> to manage raw material and fuel cost, increase the proportion of renewable energy in biomass and solar</w:t>
      </w:r>
      <w:r w:rsidR="00F969D1" w:rsidRPr="00EB6D04">
        <w:rPr>
          <w:rFonts w:ascii="Cordia New" w:hAnsi="Cordia New" w:cs="Cordia New"/>
          <w:b/>
          <w:bCs/>
          <w:sz w:val="30"/>
          <w:szCs w:val="30"/>
        </w:rPr>
        <w:t>,</w:t>
      </w:r>
      <w:r w:rsidRPr="00EB6D04">
        <w:rPr>
          <w:rFonts w:ascii="Cordia New" w:hAnsi="Cordia New" w:cs="Cordia New" w:hint="cs"/>
          <w:b/>
          <w:bCs/>
          <w:sz w:val="30"/>
          <w:szCs w:val="30"/>
        </w:rPr>
        <w:t xml:space="preserve"> and prepare for </w:t>
      </w:r>
      <w:r w:rsidR="0057166E" w:rsidRPr="00EB6D04">
        <w:rPr>
          <w:rFonts w:ascii="Cordia New" w:hAnsi="Cordia New" w:cs="Cordia New"/>
          <w:b/>
          <w:bCs/>
          <w:sz w:val="30"/>
          <w:szCs w:val="30"/>
        </w:rPr>
        <w:t xml:space="preserve">            </w:t>
      </w:r>
      <w:r w:rsidR="00F969D1" w:rsidRPr="00EB6D04">
        <w:rPr>
          <w:rFonts w:ascii="Cordia New" w:hAnsi="Cordia New" w:cs="Cordia New"/>
          <w:b/>
          <w:bCs/>
          <w:sz w:val="30"/>
          <w:szCs w:val="30"/>
        </w:rPr>
        <w:t xml:space="preserve">the likelihood of higher </w:t>
      </w:r>
      <w:r w:rsidRPr="00EB6D04">
        <w:rPr>
          <w:rFonts w:ascii="Cordia New" w:hAnsi="Cordia New" w:cs="Cordia New" w:hint="cs"/>
          <w:b/>
          <w:bCs/>
          <w:sz w:val="30"/>
          <w:szCs w:val="30"/>
        </w:rPr>
        <w:t xml:space="preserve">inflation. Following the country's </w:t>
      </w:r>
      <w:r w:rsidR="00F969D1" w:rsidRPr="00EB6D04">
        <w:rPr>
          <w:rFonts w:ascii="Cordia New" w:hAnsi="Cordia New" w:cs="Cordia New"/>
          <w:b/>
          <w:bCs/>
          <w:sz w:val="30"/>
          <w:szCs w:val="30"/>
        </w:rPr>
        <w:t>re</w:t>
      </w:r>
      <w:r w:rsidRPr="00EB6D04">
        <w:rPr>
          <w:rFonts w:ascii="Cordia New" w:hAnsi="Cordia New" w:cs="Cordia New" w:hint="cs"/>
          <w:b/>
          <w:bCs/>
          <w:sz w:val="30"/>
          <w:szCs w:val="30"/>
        </w:rPr>
        <w:t>opening, it predicts brisk</w:t>
      </w:r>
      <w:r w:rsidR="00F969D1" w:rsidRPr="00EB6D04">
        <w:rPr>
          <w:rFonts w:ascii="Cordia New" w:hAnsi="Cordia New" w:cs="Cordia New"/>
          <w:b/>
          <w:bCs/>
          <w:sz w:val="30"/>
          <w:szCs w:val="30"/>
        </w:rPr>
        <w:t xml:space="preserve"> market and </w:t>
      </w:r>
      <w:r w:rsidRPr="00EB6D04">
        <w:rPr>
          <w:rFonts w:ascii="Cordia New" w:hAnsi="Cordia New" w:cs="Cordia New" w:hint="cs"/>
          <w:b/>
          <w:bCs/>
          <w:sz w:val="30"/>
          <w:szCs w:val="30"/>
        </w:rPr>
        <w:t xml:space="preserve">global economic recovery. </w:t>
      </w:r>
      <w:r w:rsidR="00CF41A3" w:rsidRPr="00EB6D04">
        <w:rPr>
          <w:rFonts w:ascii="Cordia New" w:hAnsi="Cordia New" w:cs="Cordia New"/>
          <w:b/>
          <w:bCs/>
          <w:sz w:val="30"/>
          <w:szCs w:val="30"/>
        </w:rPr>
        <w:t>SCG</w:t>
      </w:r>
      <w:r w:rsidR="00CF41A3" w:rsidRPr="00EB6D04">
        <w:rPr>
          <w:rFonts w:ascii="Cordia New" w:hAnsi="Cordia New" w:cs="Cordia New" w:hint="cs"/>
          <w:b/>
          <w:bCs/>
          <w:sz w:val="30"/>
          <w:szCs w:val="30"/>
        </w:rPr>
        <w:t xml:space="preserve"> </w:t>
      </w:r>
      <w:r w:rsidR="00F969D1" w:rsidRPr="00EB6D04">
        <w:rPr>
          <w:rFonts w:ascii="Cordia New" w:hAnsi="Cordia New" w:cs="Cordia New"/>
          <w:b/>
          <w:bCs/>
          <w:sz w:val="30"/>
          <w:szCs w:val="30"/>
        </w:rPr>
        <w:t xml:space="preserve">stands </w:t>
      </w:r>
      <w:r w:rsidRPr="00EB6D04">
        <w:rPr>
          <w:rFonts w:ascii="Cordia New" w:hAnsi="Cordia New" w:cs="Cordia New" w:hint="cs"/>
          <w:b/>
          <w:bCs/>
          <w:sz w:val="30"/>
          <w:szCs w:val="30"/>
        </w:rPr>
        <w:t xml:space="preserve">ready to seize opportunities by introducing green and wellness products such as SCG Green Choice and CPAC Green Solution. Additionally, it will swiftly enter the market of manufacturing raw materials for bioplastics. </w:t>
      </w:r>
      <w:r w:rsidR="00CF41A3" w:rsidRPr="00EB6D04">
        <w:rPr>
          <w:rFonts w:ascii="Cordia New" w:hAnsi="Cordia New" w:cs="Cordia New"/>
          <w:b/>
          <w:bCs/>
          <w:sz w:val="30"/>
          <w:szCs w:val="30"/>
        </w:rPr>
        <w:t>SCG</w:t>
      </w:r>
      <w:r w:rsidR="00CF41A3" w:rsidRPr="00EB6D04">
        <w:rPr>
          <w:rFonts w:ascii="Cordia New" w:hAnsi="Cordia New" w:cs="Cordia New" w:hint="cs"/>
          <w:b/>
          <w:bCs/>
          <w:sz w:val="30"/>
          <w:szCs w:val="30"/>
        </w:rPr>
        <w:t xml:space="preserve"> </w:t>
      </w:r>
      <w:r w:rsidRPr="00EB6D04">
        <w:rPr>
          <w:rFonts w:ascii="Cordia New" w:hAnsi="Cordia New" w:cs="Cordia New"/>
          <w:b/>
          <w:bCs/>
          <w:sz w:val="30"/>
        </w:rPr>
        <w:t>aims</w:t>
      </w:r>
      <w:r w:rsidRPr="00EB6D04">
        <w:rPr>
          <w:rFonts w:ascii="Cordia New" w:hAnsi="Cordia New" w:cs="Cordia New" w:hint="cs"/>
          <w:b/>
          <w:bCs/>
          <w:sz w:val="30"/>
          <w:szCs w:val="30"/>
        </w:rPr>
        <w:t xml:space="preserve"> to support </w:t>
      </w:r>
      <w:r w:rsidR="00CF41A3" w:rsidRPr="00EB6D04">
        <w:rPr>
          <w:rFonts w:ascii="Cordia New" w:hAnsi="Cordia New" w:cs="Cordia New"/>
          <w:b/>
          <w:bCs/>
          <w:sz w:val="30"/>
          <w:szCs w:val="30"/>
        </w:rPr>
        <w:t xml:space="preserve">the </w:t>
      </w:r>
      <w:r w:rsidRPr="00EB6D04">
        <w:rPr>
          <w:rFonts w:ascii="Cordia New" w:hAnsi="Cordia New" w:cs="Cordia New" w:hint="cs"/>
          <w:b/>
          <w:bCs/>
          <w:sz w:val="30"/>
          <w:szCs w:val="30"/>
        </w:rPr>
        <w:t>society by assisting in vaccines</w:t>
      </w:r>
      <w:r w:rsidR="00CF41A3" w:rsidRPr="00EB6D04">
        <w:rPr>
          <w:rFonts w:ascii="Cordia New" w:hAnsi="Cordia New" w:cs="Cordia New"/>
          <w:b/>
          <w:bCs/>
          <w:sz w:val="30"/>
          <w:szCs w:val="30"/>
        </w:rPr>
        <w:t xml:space="preserve"> distribution to S</w:t>
      </w:r>
      <w:r w:rsidRPr="00EB6D04">
        <w:rPr>
          <w:rFonts w:ascii="Cordia New" w:hAnsi="Cordia New" w:cs="Cordia New" w:hint="cs"/>
          <w:b/>
          <w:bCs/>
          <w:sz w:val="30"/>
          <w:szCs w:val="30"/>
        </w:rPr>
        <w:t>outh</w:t>
      </w:r>
      <w:r w:rsidR="00CF41A3" w:rsidRPr="00EB6D04">
        <w:rPr>
          <w:rFonts w:ascii="Cordia New" w:hAnsi="Cordia New" w:cs="Cordia New"/>
          <w:b/>
          <w:bCs/>
          <w:sz w:val="30"/>
          <w:szCs w:val="30"/>
        </w:rPr>
        <w:t xml:space="preserve">ern Thailand </w:t>
      </w:r>
      <w:r w:rsidRPr="00EB6D04">
        <w:rPr>
          <w:rFonts w:ascii="Cordia New" w:hAnsi="Cordia New" w:cs="Cordia New" w:hint="cs"/>
          <w:b/>
          <w:bCs/>
          <w:sz w:val="30"/>
          <w:szCs w:val="30"/>
        </w:rPr>
        <w:t xml:space="preserve">via </w:t>
      </w:r>
      <w:r w:rsidR="00BE7AC3" w:rsidRPr="00EB6D04">
        <w:rPr>
          <w:rFonts w:ascii="Cordia New" w:hAnsi="Cordia New" w:cs="Cordia New"/>
          <w:b/>
          <w:bCs/>
          <w:sz w:val="30"/>
          <w:szCs w:val="30"/>
        </w:rPr>
        <w:t xml:space="preserve">  </w:t>
      </w:r>
      <w:r w:rsidRPr="00EB6D04">
        <w:rPr>
          <w:rFonts w:ascii="Cordia New" w:hAnsi="Cordia New" w:cs="Cordia New" w:hint="cs"/>
          <w:b/>
          <w:bCs/>
          <w:sz w:val="30"/>
          <w:szCs w:val="30"/>
        </w:rPr>
        <w:t xml:space="preserve">cold-chain logistics, </w:t>
      </w:r>
      <w:r w:rsidR="00CF41A3" w:rsidRPr="00EB6D04">
        <w:rPr>
          <w:rFonts w:ascii="Cordia New" w:hAnsi="Cordia New" w:cs="Cordia New"/>
          <w:b/>
          <w:bCs/>
          <w:sz w:val="30"/>
          <w:szCs w:val="30"/>
        </w:rPr>
        <w:t>in addition to</w:t>
      </w:r>
      <w:r w:rsidRPr="00EB6D04">
        <w:rPr>
          <w:rFonts w:ascii="Cordia New" w:hAnsi="Cordia New" w:cs="Cordia New" w:hint="cs"/>
          <w:b/>
          <w:bCs/>
          <w:sz w:val="30"/>
          <w:szCs w:val="30"/>
        </w:rPr>
        <w:t xml:space="preserve"> resolving flood</w:t>
      </w:r>
      <w:r w:rsidR="00CF41A3" w:rsidRPr="00EB6D04">
        <w:rPr>
          <w:rFonts w:ascii="Cordia New" w:hAnsi="Cordia New" w:cs="Cordia New"/>
          <w:b/>
          <w:bCs/>
          <w:sz w:val="30"/>
          <w:szCs w:val="30"/>
        </w:rPr>
        <w:t xml:space="preserve">s </w:t>
      </w:r>
      <w:r w:rsidRPr="00EB6D04">
        <w:rPr>
          <w:rFonts w:ascii="Cordia New" w:hAnsi="Cordia New" w:cs="Cordia New" w:hint="cs"/>
          <w:b/>
          <w:bCs/>
          <w:sz w:val="30"/>
          <w:szCs w:val="30"/>
        </w:rPr>
        <w:t>and creating jobs.</w:t>
      </w:r>
    </w:p>
    <w:p w14:paraId="00C2BFD1" w14:textId="1C3F38CD" w:rsidR="00A65E54" w:rsidRPr="00EB6D04" w:rsidRDefault="00A65E54" w:rsidP="0082317A">
      <w:pPr>
        <w:spacing w:after="225"/>
        <w:ind w:firstLine="720"/>
        <w:contextualSpacing/>
        <w:jc w:val="thaiDistribute"/>
        <w:rPr>
          <w:rFonts w:ascii="Cordia New" w:hAnsi="Cordia New" w:cs="Cordia New"/>
          <w:sz w:val="30"/>
          <w:szCs w:val="30"/>
        </w:rPr>
      </w:pPr>
      <w:r w:rsidRPr="00EB6D04">
        <w:rPr>
          <w:rFonts w:ascii="Cordia New" w:hAnsi="Cordia New" w:cs="Cordia New" w:hint="cs"/>
          <w:b/>
          <w:bCs/>
          <w:sz w:val="30"/>
          <w:szCs w:val="30"/>
        </w:rPr>
        <w:t>Mr. Roongrote Rangsiyopash, President and CEO of SCG,</w:t>
      </w:r>
      <w:r w:rsidRPr="00EB6D04">
        <w:rPr>
          <w:rFonts w:ascii="Cordia New" w:hAnsi="Cordia New" w:cs="Cordia New" w:hint="cs"/>
          <w:sz w:val="30"/>
          <w:szCs w:val="30"/>
        </w:rPr>
        <w:t xml:space="preserve"> disclosed, “The Company’s unreviewed Operating Results for Q3/2021 registered the Revenue from Sales of </w:t>
      </w:r>
      <w:r w:rsidR="0038432F" w:rsidRPr="00EB6D04">
        <w:rPr>
          <w:rFonts w:ascii="Cordia New" w:hAnsi="Cordia New" w:cs="Cordia New"/>
          <w:sz w:val="30"/>
          <w:szCs w:val="30"/>
        </w:rPr>
        <w:t>131,825</w:t>
      </w:r>
      <w:r w:rsidRPr="00EB6D04">
        <w:rPr>
          <w:rFonts w:ascii="Cordia New" w:hAnsi="Cordia New" w:cs="Cordia New" w:hint="cs"/>
          <w:sz w:val="30"/>
          <w:szCs w:val="30"/>
        </w:rPr>
        <w:t xml:space="preserve"> MB, a drop of </w:t>
      </w:r>
      <w:r w:rsidR="0038432F" w:rsidRPr="00EB6D04">
        <w:rPr>
          <w:rFonts w:ascii="Cordia New" w:hAnsi="Cordia New" w:cs="Cordia New"/>
          <w:sz w:val="30"/>
          <w:szCs w:val="30"/>
        </w:rPr>
        <w:t>1</w:t>
      </w:r>
      <w:r w:rsidRPr="00EB6D04">
        <w:rPr>
          <w:rFonts w:ascii="Cordia New" w:hAnsi="Cordia New" w:cs="Cordia New" w:hint="cs"/>
          <w:sz w:val="30"/>
          <w:szCs w:val="30"/>
        </w:rPr>
        <w:t>% q-o-q</w:t>
      </w:r>
      <w:r w:rsidR="00375937" w:rsidRPr="00EB6D04">
        <w:rPr>
          <w:rFonts w:ascii="Cordia New" w:hAnsi="Cordia New" w:cs="Cordia New" w:hint="cs"/>
          <w:sz w:val="30"/>
          <w:szCs w:val="30"/>
        </w:rPr>
        <w:t xml:space="preserve">, </w:t>
      </w:r>
      <w:r w:rsidR="00015BC0" w:rsidRPr="00EB6D04">
        <w:rPr>
          <w:rFonts w:ascii="Cordia New" w:hAnsi="Cordia New" w:cs="Cordia New"/>
          <w:sz w:val="30"/>
          <w:szCs w:val="30"/>
        </w:rPr>
        <w:t xml:space="preserve">Normalized </w:t>
      </w:r>
      <w:r w:rsidR="00375937" w:rsidRPr="00EB6D04">
        <w:rPr>
          <w:rFonts w:ascii="Cordia New" w:hAnsi="Cordia New" w:cs="Cordia New" w:hint="cs"/>
          <w:sz w:val="30"/>
          <w:szCs w:val="30"/>
        </w:rPr>
        <w:t xml:space="preserve">Profit for the Period stood at </w:t>
      </w:r>
      <w:r w:rsidR="00375937" w:rsidRPr="00EB6D04">
        <w:rPr>
          <w:rFonts w:ascii="Cordia New" w:hAnsi="Cordia New" w:cs="Cordia New"/>
          <w:sz w:val="30"/>
          <w:szCs w:val="30"/>
        </w:rPr>
        <w:t>9,066</w:t>
      </w:r>
      <w:r w:rsidR="00375937" w:rsidRPr="00EB6D04">
        <w:rPr>
          <w:rFonts w:ascii="Cordia New" w:hAnsi="Cordia New" w:cs="Cordia New" w:hint="cs"/>
          <w:sz w:val="30"/>
          <w:szCs w:val="30"/>
        </w:rPr>
        <w:t xml:space="preserve"> MB, a decrease of </w:t>
      </w:r>
      <w:r w:rsidR="00375937" w:rsidRPr="00EB6D04">
        <w:rPr>
          <w:rFonts w:ascii="Cordia New" w:hAnsi="Cordia New" w:cs="Cordia New"/>
          <w:sz w:val="30"/>
          <w:szCs w:val="30"/>
        </w:rPr>
        <w:t>47</w:t>
      </w:r>
      <w:r w:rsidR="00375937" w:rsidRPr="00EB6D04">
        <w:rPr>
          <w:rFonts w:ascii="Cordia New" w:hAnsi="Cordia New" w:cs="Cordia New" w:hint="cs"/>
          <w:sz w:val="30"/>
          <w:szCs w:val="30"/>
        </w:rPr>
        <w:t>% q-o-q</w:t>
      </w:r>
      <w:r w:rsidR="00B6310D" w:rsidRPr="00EB6D04">
        <w:rPr>
          <w:rFonts w:ascii="Cordia New" w:hAnsi="Cordia New" w:cs="Cordia New"/>
          <w:sz w:val="30"/>
          <w:szCs w:val="30"/>
        </w:rPr>
        <w:t xml:space="preserve"> on lower chemicals product spreads and equity income</w:t>
      </w:r>
      <w:r w:rsidR="00375937" w:rsidRPr="00EB6D04">
        <w:rPr>
          <w:rFonts w:ascii="Cordia New" w:hAnsi="Cordia New" w:cs="Cordia New" w:hint="cs"/>
          <w:sz w:val="30"/>
          <w:szCs w:val="30"/>
        </w:rPr>
        <w:t>.</w:t>
      </w:r>
      <w:r w:rsidR="00375937" w:rsidRPr="00EB6D04">
        <w:rPr>
          <w:rFonts w:ascii="Cordia New" w:hAnsi="Cordia New" w:cs="Cordia New"/>
          <w:sz w:val="30"/>
          <w:szCs w:val="30"/>
        </w:rPr>
        <w:t xml:space="preserve"> </w:t>
      </w:r>
      <w:r w:rsidRPr="00EB6D04">
        <w:rPr>
          <w:rFonts w:ascii="Cordia New" w:hAnsi="Cordia New" w:cs="Cordia New" w:hint="cs"/>
          <w:sz w:val="30"/>
          <w:szCs w:val="30"/>
        </w:rPr>
        <w:t xml:space="preserve">Meanwhile, Profit for the Period </w:t>
      </w:r>
      <w:r w:rsidR="00015BC0" w:rsidRPr="00EB6D04">
        <w:rPr>
          <w:rFonts w:ascii="Cordia New" w:hAnsi="Cordia New" w:cs="Cordia New"/>
          <w:sz w:val="30"/>
          <w:szCs w:val="30"/>
        </w:rPr>
        <w:t>including</w:t>
      </w:r>
      <w:r w:rsidRPr="00EB6D04">
        <w:rPr>
          <w:rFonts w:ascii="Cordia New" w:hAnsi="Cordia New" w:cs="Cordia New" w:hint="cs"/>
          <w:sz w:val="30"/>
          <w:szCs w:val="30"/>
        </w:rPr>
        <w:t xml:space="preserve"> asset impairment of </w:t>
      </w:r>
      <w:r w:rsidR="00BE7AC3" w:rsidRPr="00EB6D04">
        <w:rPr>
          <w:rFonts w:ascii="Cordia New" w:hAnsi="Cordia New" w:cs="Cordia New"/>
          <w:sz w:val="30"/>
          <w:szCs w:val="30"/>
        </w:rPr>
        <w:t>c</w:t>
      </w:r>
      <w:r w:rsidRPr="00EB6D04">
        <w:rPr>
          <w:rFonts w:ascii="Cordia New" w:hAnsi="Cordia New" w:cs="Cordia New" w:hint="cs"/>
          <w:sz w:val="30"/>
          <w:szCs w:val="30"/>
        </w:rPr>
        <w:t xml:space="preserve">ement </w:t>
      </w:r>
      <w:r w:rsidR="00BE7AC3" w:rsidRPr="00EB6D04">
        <w:rPr>
          <w:rFonts w:ascii="Cordia New" w:hAnsi="Cordia New" w:cs="Cordia New"/>
          <w:sz w:val="30"/>
          <w:szCs w:val="30"/>
        </w:rPr>
        <w:t>plant</w:t>
      </w:r>
      <w:r w:rsidRPr="00EB6D04">
        <w:rPr>
          <w:rFonts w:ascii="Cordia New" w:hAnsi="Cordia New" w:cs="Cordia New" w:hint="cs"/>
          <w:sz w:val="30"/>
          <w:szCs w:val="30"/>
        </w:rPr>
        <w:t xml:space="preserve"> in Myanmar</w:t>
      </w:r>
      <w:r w:rsidR="00015BC0" w:rsidRPr="00EB6D04">
        <w:rPr>
          <w:rFonts w:ascii="Cordia New" w:hAnsi="Cordia New" w:cs="Cordia New"/>
          <w:sz w:val="30"/>
          <w:szCs w:val="30"/>
        </w:rPr>
        <w:t xml:space="preserve"> and</w:t>
      </w:r>
      <w:r w:rsidRPr="00EB6D04">
        <w:rPr>
          <w:rFonts w:ascii="Cordia New" w:hAnsi="Cordia New" w:cs="Cordia New" w:hint="cs"/>
          <w:sz w:val="30"/>
          <w:szCs w:val="30"/>
        </w:rPr>
        <w:t xml:space="preserve"> </w:t>
      </w:r>
      <w:r w:rsidR="00BE7AC3" w:rsidRPr="00EB6D04">
        <w:rPr>
          <w:rFonts w:ascii="Cordia New" w:hAnsi="Cordia New" w:cs="Cordia New"/>
          <w:sz w:val="30"/>
          <w:szCs w:val="30"/>
        </w:rPr>
        <w:t xml:space="preserve">gain from fair value adjustment of </w:t>
      </w:r>
      <w:r w:rsidRPr="00EB6D04">
        <w:rPr>
          <w:rFonts w:ascii="Cordia New" w:hAnsi="Cordia New" w:cs="Cordia New" w:hint="cs"/>
          <w:sz w:val="30"/>
          <w:szCs w:val="30"/>
        </w:rPr>
        <w:t xml:space="preserve">investment totaled </w:t>
      </w:r>
      <w:r w:rsidR="0038432F" w:rsidRPr="00EB6D04">
        <w:rPr>
          <w:rFonts w:ascii="Cordia New" w:hAnsi="Cordia New" w:cs="Cordia New"/>
          <w:sz w:val="30"/>
          <w:szCs w:val="30"/>
        </w:rPr>
        <w:t>6,817</w:t>
      </w:r>
      <w:r w:rsidRPr="00EB6D04">
        <w:rPr>
          <w:rFonts w:ascii="Cordia New" w:hAnsi="Cordia New" w:cs="Cordia New" w:hint="cs"/>
          <w:sz w:val="30"/>
          <w:szCs w:val="30"/>
        </w:rPr>
        <w:t xml:space="preserve"> MB, down </w:t>
      </w:r>
      <w:r w:rsidR="0038432F" w:rsidRPr="00EB6D04">
        <w:rPr>
          <w:rFonts w:ascii="Cordia New" w:hAnsi="Cordia New" w:cs="Cordia New"/>
          <w:sz w:val="30"/>
          <w:szCs w:val="30"/>
        </w:rPr>
        <w:t>60</w:t>
      </w:r>
      <w:r w:rsidRPr="00EB6D04">
        <w:rPr>
          <w:rFonts w:ascii="Cordia New" w:hAnsi="Cordia New" w:cs="Cordia New" w:hint="cs"/>
          <w:sz w:val="30"/>
          <w:szCs w:val="30"/>
        </w:rPr>
        <w:t xml:space="preserve">% q-o-q. </w:t>
      </w:r>
    </w:p>
    <w:p w14:paraId="4A456268" w14:textId="02D5DAE6" w:rsidR="00A65E54" w:rsidRPr="00EB6D04" w:rsidRDefault="00A65E54" w:rsidP="0082317A">
      <w:pPr>
        <w:spacing w:after="225"/>
        <w:ind w:firstLine="720"/>
        <w:contextualSpacing/>
        <w:jc w:val="thaiDistribute"/>
        <w:rPr>
          <w:rFonts w:ascii="Cordia New" w:hAnsi="Cordia New" w:cs="Cordia New"/>
          <w:sz w:val="30"/>
          <w:szCs w:val="30"/>
        </w:rPr>
      </w:pPr>
      <w:r w:rsidRPr="00EB6D04">
        <w:rPr>
          <w:rFonts w:ascii="Cordia New" w:hAnsi="Cordia New" w:cs="Cordia New" w:hint="cs"/>
          <w:sz w:val="30"/>
          <w:szCs w:val="30"/>
        </w:rPr>
        <w:t xml:space="preserve">Compared to the previous year's performance, Revenue from Sales increased </w:t>
      </w:r>
      <w:r w:rsidR="0038432F" w:rsidRPr="00EB6D04">
        <w:rPr>
          <w:rFonts w:ascii="Cordia New" w:hAnsi="Cordia New" w:cs="Cordia New"/>
          <w:sz w:val="30"/>
        </w:rPr>
        <w:t>31</w:t>
      </w:r>
      <w:r w:rsidRPr="00EB6D04">
        <w:rPr>
          <w:rFonts w:ascii="Cordia New" w:hAnsi="Cordia New" w:cs="Cordia New" w:hint="cs"/>
          <w:sz w:val="30"/>
          <w:szCs w:val="30"/>
        </w:rPr>
        <w:t>% thanks to the rising chemical product prices</w:t>
      </w:r>
      <w:r w:rsidR="00E85119" w:rsidRPr="00EB6D04">
        <w:rPr>
          <w:rFonts w:ascii="Cordia New" w:hAnsi="Cordia New" w:cs="Cordia New"/>
          <w:sz w:val="30"/>
          <w:szCs w:val="30"/>
        </w:rPr>
        <w:t xml:space="preserve"> while Normalized </w:t>
      </w:r>
      <w:r w:rsidR="008B4A94" w:rsidRPr="00EB6D04">
        <w:rPr>
          <w:rFonts w:ascii="Cordia New" w:hAnsi="Cordia New" w:cs="Cordia New" w:hint="cs"/>
          <w:sz w:val="30"/>
          <w:szCs w:val="30"/>
        </w:rPr>
        <w:t>Profit for the Period fell by</w:t>
      </w:r>
      <w:r w:rsidR="002937FA" w:rsidRPr="00EB6D04">
        <w:rPr>
          <w:rFonts w:ascii="Cordia New" w:hAnsi="Cordia New" w:cs="Cordia New"/>
          <w:sz w:val="30"/>
          <w:szCs w:val="30"/>
        </w:rPr>
        <w:t xml:space="preserve"> </w:t>
      </w:r>
      <w:r w:rsidR="008B4A94" w:rsidRPr="00EB6D04">
        <w:rPr>
          <w:rFonts w:ascii="Cordia New" w:hAnsi="Cordia New" w:cs="Cordia New"/>
          <w:sz w:val="30"/>
          <w:szCs w:val="30"/>
        </w:rPr>
        <w:t>11</w:t>
      </w:r>
      <w:r w:rsidR="008B4A94" w:rsidRPr="00EB6D04">
        <w:rPr>
          <w:rFonts w:ascii="Cordia New" w:hAnsi="Cordia New" w:cs="Cordia New" w:hint="cs"/>
          <w:sz w:val="30"/>
          <w:szCs w:val="30"/>
        </w:rPr>
        <w:t>%</w:t>
      </w:r>
      <w:r w:rsidR="00652B67" w:rsidRPr="00EB6D04">
        <w:rPr>
          <w:rFonts w:ascii="Cordia New" w:hAnsi="Cordia New" w:cs="Cordia New"/>
          <w:sz w:val="30"/>
          <w:szCs w:val="30"/>
        </w:rPr>
        <w:t xml:space="preserve"> due </w:t>
      </w:r>
      <w:r w:rsidR="00FA0EA8" w:rsidRPr="00EB6D04">
        <w:rPr>
          <w:rFonts w:ascii="Cordia New" w:hAnsi="Cordia New" w:cs="Cordia New"/>
          <w:sz w:val="30"/>
          <w:szCs w:val="30"/>
        </w:rPr>
        <w:t xml:space="preserve">mainly </w:t>
      </w:r>
      <w:r w:rsidR="00652B67" w:rsidRPr="00EB6D04">
        <w:rPr>
          <w:rFonts w:ascii="Cordia New" w:hAnsi="Cordia New" w:cs="Cordia New"/>
          <w:sz w:val="30"/>
          <w:szCs w:val="30"/>
        </w:rPr>
        <w:t xml:space="preserve">to the new wave of </w:t>
      </w:r>
      <w:r w:rsidR="00BE7AC3" w:rsidRPr="00EB6D04">
        <w:rPr>
          <w:rFonts w:ascii="Cordia New" w:hAnsi="Cordia New" w:cs="Cordia New"/>
          <w:sz w:val="30"/>
          <w:szCs w:val="30"/>
        </w:rPr>
        <w:t xml:space="preserve">         </w:t>
      </w:r>
      <w:r w:rsidR="00652B67" w:rsidRPr="00EB6D04">
        <w:rPr>
          <w:rFonts w:ascii="Cordia New" w:hAnsi="Cordia New" w:cs="Cordia New"/>
          <w:sz w:val="30"/>
          <w:szCs w:val="30"/>
        </w:rPr>
        <w:t>COVID-19 pandemic</w:t>
      </w:r>
      <w:r w:rsidR="00FA0EA8" w:rsidRPr="00EB6D04">
        <w:rPr>
          <w:rFonts w:ascii="Cordia New" w:hAnsi="Cordia New" w:cs="Cordia New"/>
          <w:sz w:val="30"/>
          <w:szCs w:val="30"/>
        </w:rPr>
        <w:t xml:space="preserve"> and</w:t>
      </w:r>
      <w:r w:rsidR="00652B67" w:rsidRPr="00EB6D04">
        <w:rPr>
          <w:rFonts w:ascii="Cordia New" w:hAnsi="Cordia New" w:cs="Cordia New"/>
          <w:sz w:val="30"/>
          <w:szCs w:val="30"/>
        </w:rPr>
        <w:t xml:space="preserve"> regional lockdown </w:t>
      </w:r>
      <w:r w:rsidR="00FA0EA8" w:rsidRPr="00EB6D04">
        <w:rPr>
          <w:rFonts w:ascii="Cordia New" w:hAnsi="Cordia New" w:cs="Cordia New"/>
          <w:sz w:val="30"/>
          <w:szCs w:val="30"/>
        </w:rPr>
        <w:t>which affected the Cement-Building Materials Business</w:t>
      </w:r>
      <w:r w:rsidR="008B4A94" w:rsidRPr="00EB6D04">
        <w:rPr>
          <w:rFonts w:ascii="Cordia New" w:hAnsi="Cordia New" w:cs="Cordia New" w:hint="cs"/>
          <w:sz w:val="30"/>
          <w:szCs w:val="30"/>
        </w:rPr>
        <w:t>.</w:t>
      </w:r>
      <w:r w:rsidR="00E85119" w:rsidRPr="00EB6D04">
        <w:rPr>
          <w:rFonts w:ascii="Cordia New" w:hAnsi="Cordia New" w:cs="Cordia New"/>
          <w:sz w:val="30"/>
          <w:szCs w:val="30"/>
        </w:rPr>
        <w:t xml:space="preserve"> </w:t>
      </w:r>
      <w:r w:rsidRPr="00EB6D04">
        <w:rPr>
          <w:rFonts w:ascii="Cordia New" w:hAnsi="Cordia New" w:cs="Cordia New" w:hint="cs"/>
          <w:sz w:val="30"/>
          <w:szCs w:val="30"/>
        </w:rPr>
        <w:t xml:space="preserve">Profit for the Period </w:t>
      </w:r>
      <w:r w:rsidR="00E85119" w:rsidRPr="00EB6D04">
        <w:rPr>
          <w:rFonts w:ascii="Cordia New" w:hAnsi="Cordia New" w:cs="Cordia New"/>
          <w:sz w:val="30"/>
          <w:szCs w:val="30"/>
        </w:rPr>
        <w:t>including</w:t>
      </w:r>
      <w:r w:rsidRPr="00EB6D04">
        <w:rPr>
          <w:rFonts w:ascii="Cordia New" w:hAnsi="Cordia New" w:cs="Cordia New" w:hint="cs"/>
          <w:sz w:val="30"/>
          <w:szCs w:val="30"/>
        </w:rPr>
        <w:t xml:space="preserve"> asset impairment </w:t>
      </w:r>
      <w:r w:rsidR="00E85119" w:rsidRPr="00EB6D04">
        <w:rPr>
          <w:rFonts w:ascii="Cordia New" w:hAnsi="Cordia New" w:cs="Cordia New"/>
          <w:sz w:val="30"/>
          <w:szCs w:val="30"/>
        </w:rPr>
        <w:t>a</w:t>
      </w:r>
      <w:r w:rsidRPr="00EB6D04">
        <w:rPr>
          <w:rFonts w:ascii="Cordia New" w:hAnsi="Cordia New" w:cs="Cordia New" w:hint="cs"/>
          <w:sz w:val="30"/>
          <w:szCs w:val="30"/>
        </w:rPr>
        <w:t xml:space="preserve">nd </w:t>
      </w:r>
      <w:r w:rsidR="00BE7AC3" w:rsidRPr="00EB6D04">
        <w:rPr>
          <w:rFonts w:ascii="Cordia New" w:hAnsi="Cordia New" w:cs="Cordia New"/>
          <w:sz w:val="30"/>
          <w:szCs w:val="30"/>
        </w:rPr>
        <w:t xml:space="preserve">gain from adjustment of </w:t>
      </w:r>
      <w:r w:rsidR="00BE7AC3" w:rsidRPr="00EB6D04">
        <w:rPr>
          <w:rFonts w:ascii="Cordia New" w:hAnsi="Cordia New" w:cs="Cordia New" w:hint="cs"/>
          <w:sz w:val="30"/>
          <w:szCs w:val="30"/>
        </w:rPr>
        <w:t xml:space="preserve">investment </w:t>
      </w:r>
      <w:r w:rsidRPr="00EB6D04">
        <w:rPr>
          <w:rFonts w:ascii="Cordia New" w:hAnsi="Cordia New" w:cs="Cordia New" w:hint="cs"/>
          <w:sz w:val="30"/>
          <w:szCs w:val="30"/>
        </w:rPr>
        <w:t xml:space="preserve">dropped </w:t>
      </w:r>
      <w:r w:rsidR="0038432F" w:rsidRPr="00EB6D04">
        <w:rPr>
          <w:rFonts w:ascii="Cordia New" w:hAnsi="Cordia New" w:cs="Cordia New"/>
          <w:sz w:val="30"/>
          <w:szCs w:val="30"/>
        </w:rPr>
        <w:t>30</w:t>
      </w:r>
      <w:r w:rsidRPr="00EB6D04">
        <w:rPr>
          <w:rFonts w:ascii="Cordia New" w:hAnsi="Cordia New" w:cs="Cordia New" w:hint="cs"/>
          <w:sz w:val="30"/>
          <w:szCs w:val="30"/>
        </w:rPr>
        <w:t>%</w:t>
      </w:r>
      <w:r w:rsidR="00E85119" w:rsidRPr="00EB6D04">
        <w:rPr>
          <w:rFonts w:ascii="Cordia New" w:hAnsi="Cordia New" w:cs="Cordia New"/>
          <w:sz w:val="30"/>
          <w:szCs w:val="30"/>
        </w:rPr>
        <w:t xml:space="preserve">. </w:t>
      </w:r>
    </w:p>
    <w:p w14:paraId="62DD136F" w14:textId="4B8E49CE" w:rsidR="00A65E54" w:rsidRPr="00EB6D04" w:rsidRDefault="00A65E54" w:rsidP="0082317A">
      <w:pPr>
        <w:spacing w:after="225"/>
        <w:contextualSpacing/>
        <w:jc w:val="thaiDistribute"/>
        <w:rPr>
          <w:rFonts w:ascii="Cordia New" w:hAnsi="Cordia New" w:cs="Cordia New"/>
          <w:sz w:val="30"/>
          <w:szCs w:val="30"/>
        </w:rPr>
      </w:pPr>
      <w:r w:rsidRPr="00EB6D04">
        <w:rPr>
          <w:rFonts w:ascii="Cordia New" w:hAnsi="Cordia New" w:cs="Cordia New" w:hint="cs"/>
          <w:sz w:val="30"/>
          <w:szCs w:val="30"/>
        </w:rPr>
        <w:tab/>
      </w:r>
      <w:r w:rsidR="00BE7AC3" w:rsidRPr="00EB6D04">
        <w:rPr>
          <w:rFonts w:ascii="Cordia New" w:hAnsi="Cordia New" w:cs="Cordia New"/>
          <w:b/>
          <w:bCs/>
          <w:sz w:val="30"/>
          <w:szCs w:val="30"/>
        </w:rPr>
        <w:t>In</w:t>
      </w:r>
      <w:r w:rsidRPr="00EB6D04">
        <w:rPr>
          <w:rFonts w:ascii="Cordia New" w:hAnsi="Cordia New" w:cs="Cordia New" w:hint="cs"/>
          <w:b/>
          <w:bCs/>
          <w:sz w:val="30"/>
          <w:szCs w:val="30"/>
        </w:rPr>
        <w:t xml:space="preserve"> 9 months of 2021</w:t>
      </w:r>
      <w:r w:rsidRPr="00EB6D04">
        <w:rPr>
          <w:rFonts w:ascii="Cordia New" w:hAnsi="Cordia New" w:cs="Cordia New" w:hint="cs"/>
          <w:sz w:val="30"/>
          <w:szCs w:val="30"/>
        </w:rPr>
        <w:t xml:space="preserve">, SCG registered Revenue from Sales of </w:t>
      </w:r>
      <w:r w:rsidR="0038432F" w:rsidRPr="00EB6D04">
        <w:rPr>
          <w:rFonts w:ascii="Cordia New" w:hAnsi="Cordia New" w:cs="Cordia New"/>
          <w:sz w:val="30"/>
          <w:szCs w:val="30"/>
        </w:rPr>
        <w:t>387,446</w:t>
      </w:r>
      <w:r w:rsidRPr="00EB6D04">
        <w:rPr>
          <w:rFonts w:ascii="Cordia New" w:hAnsi="Cordia New" w:cs="Cordia New" w:hint="cs"/>
          <w:sz w:val="30"/>
          <w:szCs w:val="30"/>
        </w:rPr>
        <w:t xml:space="preserve"> MB, a rise of </w:t>
      </w:r>
      <w:r w:rsidR="0038432F" w:rsidRPr="00EB6D04">
        <w:rPr>
          <w:rFonts w:ascii="Cordia New" w:hAnsi="Cordia New" w:cs="Cordia New"/>
          <w:sz w:val="30"/>
          <w:szCs w:val="30"/>
        </w:rPr>
        <w:t>28</w:t>
      </w:r>
      <w:r w:rsidRPr="00EB6D04">
        <w:rPr>
          <w:rFonts w:ascii="Cordia New" w:hAnsi="Cordia New" w:cs="Cordia New" w:hint="cs"/>
          <w:sz w:val="30"/>
          <w:szCs w:val="30"/>
        </w:rPr>
        <w:t xml:space="preserve">% y-o-y. Profit for </w:t>
      </w:r>
      <w:r w:rsidR="0057166E" w:rsidRPr="00EB6D04">
        <w:rPr>
          <w:rFonts w:ascii="Cordia New" w:hAnsi="Cordia New" w:cs="Cordia New"/>
          <w:sz w:val="30"/>
          <w:szCs w:val="30"/>
        </w:rPr>
        <w:t xml:space="preserve">   </w:t>
      </w:r>
      <w:r w:rsidRPr="00EB6D04">
        <w:rPr>
          <w:rFonts w:ascii="Cordia New" w:hAnsi="Cordia New" w:cs="Cordia New" w:hint="cs"/>
          <w:sz w:val="30"/>
          <w:szCs w:val="30"/>
        </w:rPr>
        <w:t xml:space="preserve">the Period totaled </w:t>
      </w:r>
      <w:r w:rsidR="0038432F" w:rsidRPr="00EB6D04">
        <w:rPr>
          <w:rFonts w:ascii="Cordia New" w:hAnsi="Cordia New" w:cs="Cordia New"/>
          <w:sz w:val="30"/>
          <w:szCs w:val="30"/>
        </w:rPr>
        <w:t>38,867</w:t>
      </w:r>
      <w:r w:rsidRPr="00EB6D04">
        <w:rPr>
          <w:rFonts w:ascii="Cordia New" w:hAnsi="Cordia New" w:cs="Cordia New" w:hint="cs"/>
          <w:sz w:val="30"/>
          <w:szCs w:val="30"/>
        </w:rPr>
        <w:t xml:space="preserve"> MB, up </w:t>
      </w:r>
      <w:r w:rsidR="0038432F" w:rsidRPr="00EB6D04">
        <w:rPr>
          <w:rFonts w:ascii="Cordia New" w:hAnsi="Cordia New" w:cs="Cordia New"/>
          <w:sz w:val="30"/>
          <w:szCs w:val="30"/>
        </w:rPr>
        <w:t>49</w:t>
      </w:r>
      <w:r w:rsidRPr="00EB6D04">
        <w:rPr>
          <w:rFonts w:ascii="Cordia New" w:hAnsi="Cordia New" w:cs="Cordia New" w:hint="cs"/>
          <w:sz w:val="30"/>
          <w:szCs w:val="30"/>
        </w:rPr>
        <w:t xml:space="preserve">% y-o-y, as a result of </w:t>
      </w:r>
      <w:r w:rsidR="00E85119" w:rsidRPr="00EB6D04">
        <w:rPr>
          <w:rFonts w:ascii="Cordia New" w:hAnsi="Cordia New" w:cs="Cordia New"/>
          <w:sz w:val="30"/>
          <w:szCs w:val="30"/>
        </w:rPr>
        <w:t>improved chemicals product</w:t>
      </w:r>
      <w:r w:rsidRPr="00EB6D04">
        <w:rPr>
          <w:rFonts w:ascii="Cordia New" w:hAnsi="Cordia New" w:cs="Cordia New" w:hint="cs"/>
          <w:sz w:val="30"/>
          <w:szCs w:val="30"/>
        </w:rPr>
        <w:t xml:space="preserve"> </w:t>
      </w:r>
      <w:r w:rsidR="00BE7AC3" w:rsidRPr="00EB6D04">
        <w:rPr>
          <w:rFonts w:ascii="Cordia New" w:hAnsi="Cordia New" w:cs="Cordia New"/>
          <w:sz w:val="30"/>
          <w:szCs w:val="30"/>
        </w:rPr>
        <w:t>spreads</w:t>
      </w:r>
      <w:r w:rsidR="00E85119" w:rsidRPr="00EB6D04">
        <w:rPr>
          <w:rFonts w:ascii="Cordia New" w:hAnsi="Cordia New" w:cs="Cordia New"/>
          <w:sz w:val="30"/>
          <w:szCs w:val="30"/>
        </w:rPr>
        <w:t xml:space="preserve"> </w:t>
      </w:r>
      <w:r w:rsidRPr="00EB6D04">
        <w:rPr>
          <w:rFonts w:ascii="Cordia New" w:hAnsi="Cordia New" w:cs="Cordia New" w:hint="cs"/>
          <w:sz w:val="30"/>
          <w:szCs w:val="30"/>
        </w:rPr>
        <w:t xml:space="preserve">and </w:t>
      </w:r>
      <w:r w:rsidR="00BE7AC3" w:rsidRPr="00EB6D04">
        <w:rPr>
          <w:rFonts w:ascii="Cordia New" w:hAnsi="Cordia New" w:cs="Cordia New"/>
          <w:sz w:val="30"/>
          <w:szCs w:val="30"/>
        </w:rPr>
        <w:t>equity income</w:t>
      </w:r>
      <w:r w:rsidRPr="00EB6D04">
        <w:rPr>
          <w:rFonts w:ascii="Cordia New" w:hAnsi="Cordia New" w:cs="Cordia New" w:hint="cs"/>
          <w:sz w:val="30"/>
          <w:szCs w:val="30"/>
        </w:rPr>
        <w:t>.</w:t>
      </w:r>
    </w:p>
    <w:p w14:paraId="563F84F4" w14:textId="6E5475C6" w:rsidR="00A65E54" w:rsidRPr="00EB6D04" w:rsidRDefault="00A65E54" w:rsidP="0082317A">
      <w:pPr>
        <w:contextualSpacing/>
        <w:jc w:val="thaiDistribute"/>
        <w:rPr>
          <w:rFonts w:ascii="Cordia New" w:hAnsi="Cordia New" w:cs="Cordia New"/>
          <w:sz w:val="30"/>
          <w:szCs w:val="30"/>
        </w:rPr>
      </w:pPr>
      <w:r w:rsidRPr="00EB6D04">
        <w:rPr>
          <w:rFonts w:ascii="Cordia New" w:hAnsi="Cordia New" w:cs="Cordia New" w:hint="cs"/>
          <w:sz w:val="30"/>
          <w:szCs w:val="30"/>
        </w:rPr>
        <w:tab/>
      </w:r>
      <w:r w:rsidRPr="00EB6D04">
        <w:rPr>
          <w:rStyle w:val="Strong"/>
          <w:rFonts w:ascii="Cordia New" w:hAnsi="Cordia New" w:cs="Cordia New" w:hint="cs"/>
          <w:sz w:val="30"/>
          <w:szCs w:val="30"/>
        </w:rPr>
        <w:t xml:space="preserve">SCG’s Revenue </w:t>
      </w:r>
      <w:r w:rsidR="00E85119" w:rsidRPr="00EB6D04">
        <w:rPr>
          <w:rStyle w:val="Strong"/>
          <w:rFonts w:ascii="Cordia New" w:hAnsi="Cordia New" w:cs="Cordia New"/>
          <w:sz w:val="30"/>
          <w:szCs w:val="30"/>
        </w:rPr>
        <w:t>from</w:t>
      </w:r>
      <w:r w:rsidRPr="00EB6D04">
        <w:rPr>
          <w:rStyle w:val="Strong"/>
          <w:rFonts w:ascii="Cordia New" w:hAnsi="Cordia New" w:cs="Cordia New" w:hint="cs"/>
          <w:sz w:val="30"/>
          <w:szCs w:val="30"/>
        </w:rPr>
        <w:t xml:space="preserve"> </w:t>
      </w:r>
      <w:r w:rsidR="00BE7AC3" w:rsidRPr="00EB6D04">
        <w:rPr>
          <w:rStyle w:val="Strong"/>
          <w:rFonts w:ascii="Cordia New" w:hAnsi="Cordia New" w:cs="Cordia New"/>
          <w:sz w:val="30"/>
          <w:szCs w:val="30"/>
        </w:rPr>
        <w:t xml:space="preserve">Sales of </w:t>
      </w:r>
      <w:r w:rsidRPr="00EB6D04">
        <w:rPr>
          <w:rStyle w:val="Strong"/>
          <w:rFonts w:ascii="Cordia New" w:hAnsi="Cordia New" w:cs="Cordia New" w:hint="cs"/>
          <w:sz w:val="30"/>
          <w:szCs w:val="30"/>
        </w:rPr>
        <w:t>High Value-Added Products &amp; Services (HVA)</w:t>
      </w:r>
      <w:r w:rsidRPr="00EB6D04">
        <w:rPr>
          <w:rStyle w:val="apple-converted-space"/>
          <w:rFonts w:ascii="Cordia New" w:hAnsi="Cordia New" w:cs="Cordia New" w:hint="cs"/>
          <w:b/>
          <w:bCs/>
          <w:sz w:val="30"/>
          <w:szCs w:val="30"/>
        </w:rPr>
        <w:t> </w:t>
      </w:r>
      <w:r w:rsidRPr="00EB6D04">
        <w:rPr>
          <w:rFonts w:ascii="Cordia New" w:hAnsi="Cordia New" w:cs="Cordia New" w:hint="cs"/>
          <w:sz w:val="30"/>
          <w:szCs w:val="30"/>
          <w:shd w:val="clear" w:color="auto" w:fill="FFFFFF"/>
        </w:rPr>
        <w:t>for 9 months of 202</w:t>
      </w:r>
      <w:r w:rsidR="00BE7AC3" w:rsidRPr="00EB6D04">
        <w:rPr>
          <w:rFonts w:ascii="Cordia New" w:hAnsi="Cordia New" w:cs="Cordia New"/>
          <w:sz w:val="30"/>
          <w:szCs w:val="30"/>
          <w:shd w:val="clear" w:color="auto" w:fill="FFFFFF"/>
        </w:rPr>
        <w:t>1</w:t>
      </w:r>
      <w:r w:rsidRPr="00EB6D04">
        <w:rPr>
          <w:rFonts w:ascii="Cordia New" w:hAnsi="Cordia New" w:cs="Cordia New" w:hint="cs"/>
          <w:sz w:val="30"/>
          <w:szCs w:val="30"/>
          <w:shd w:val="clear" w:color="auto" w:fill="FFFFFF"/>
        </w:rPr>
        <w:t xml:space="preserve"> amounted to </w:t>
      </w:r>
      <w:r w:rsidR="0038432F" w:rsidRPr="00EB6D04">
        <w:rPr>
          <w:rFonts w:ascii="Cordia New" w:hAnsi="Cordia New" w:cs="Cordia New"/>
          <w:sz w:val="30"/>
          <w:szCs w:val="30"/>
          <w:shd w:val="clear" w:color="auto" w:fill="FFFFFF"/>
        </w:rPr>
        <w:t>133,504</w:t>
      </w:r>
      <w:r w:rsidRPr="00EB6D04">
        <w:rPr>
          <w:rFonts w:ascii="Cordia New" w:hAnsi="Cordia New" w:cs="Cordia New" w:hint="cs"/>
          <w:sz w:val="30"/>
          <w:szCs w:val="30"/>
          <w:shd w:val="clear" w:color="auto" w:fill="FFFFFF"/>
        </w:rPr>
        <w:t xml:space="preserve"> MB or </w:t>
      </w:r>
      <w:r w:rsidR="0038432F" w:rsidRPr="00EB6D04">
        <w:rPr>
          <w:rFonts w:ascii="Cordia New" w:hAnsi="Cordia New" w:cs="Cordia New"/>
          <w:sz w:val="30"/>
          <w:shd w:val="clear" w:color="auto" w:fill="FFFFFF"/>
        </w:rPr>
        <w:t>34</w:t>
      </w:r>
      <w:r w:rsidRPr="00EB6D04">
        <w:rPr>
          <w:rFonts w:ascii="Cordia New" w:hAnsi="Cordia New" w:cs="Cordia New" w:hint="cs"/>
          <w:sz w:val="30"/>
          <w:szCs w:val="30"/>
          <w:shd w:val="clear" w:color="auto" w:fill="FFFFFF"/>
        </w:rPr>
        <w:t xml:space="preserve">% of total Revenue from Sales. Furthermore, New Product Development (NPD) and service solutions contributed </w:t>
      </w:r>
      <w:r w:rsidR="0038432F" w:rsidRPr="00EB6D04">
        <w:rPr>
          <w:rFonts w:ascii="Cordia New" w:hAnsi="Cordia New" w:cs="Cordia New"/>
          <w:sz w:val="30"/>
          <w:szCs w:val="30"/>
          <w:shd w:val="clear" w:color="auto" w:fill="FFFFFF"/>
        </w:rPr>
        <w:t>15</w:t>
      </w:r>
      <w:r w:rsidRPr="00EB6D04">
        <w:rPr>
          <w:rFonts w:ascii="Cordia New" w:hAnsi="Cordia New" w:cs="Cordia New" w:hint="cs"/>
          <w:sz w:val="30"/>
          <w:szCs w:val="30"/>
          <w:shd w:val="clear" w:color="auto" w:fill="FFFFFF"/>
        </w:rPr>
        <w:t xml:space="preserve">% </w:t>
      </w:r>
      <w:r w:rsidR="00E85119" w:rsidRPr="00EB6D04">
        <w:rPr>
          <w:rFonts w:ascii="Cordia New" w:hAnsi="Cordia New" w:cs="Cordia New"/>
          <w:sz w:val="30"/>
          <w:szCs w:val="30"/>
          <w:shd w:val="clear" w:color="auto" w:fill="FFFFFF"/>
        </w:rPr>
        <w:t xml:space="preserve">and </w:t>
      </w:r>
      <w:r w:rsidR="0038432F" w:rsidRPr="00EB6D04">
        <w:rPr>
          <w:rFonts w:ascii="Cordia New" w:hAnsi="Cordia New" w:cs="Cordia New"/>
          <w:sz w:val="30"/>
          <w:szCs w:val="30"/>
          <w:shd w:val="clear" w:color="auto" w:fill="FFFFFF"/>
        </w:rPr>
        <w:t>5</w:t>
      </w:r>
      <w:r w:rsidR="00E85119" w:rsidRPr="00EB6D04">
        <w:rPr>
          <w:rFonts w:ascii="Cordia New" w:hAnsi="Cordia New" w:cs="Cordia New"/>
          <w:sz w:val="30"/>
          <w:szCs w:val="30"/>
          <w:shd w:val="clear" w:color="auto" w:fill="FFFFFF"/>
        </w:rPr>
        <w:t>%</w:t>
      </w:r>
      <w:r w:rsidRPr="00EB6D04">
        <w:rPr>
          <w:rFonts w:ascii="Cordia New" w:hAnsi="Cordia New" w:cs="Cordia New" w:hint="cs"/>
          <w:sz w:val="30"/>
          <w:szCs w:val="30"/>
          <w:shd w:val="clear" w:color="auto" w:fill="FFFFFF"/>
        </w:rPr>
        <w:t xml:space="preserve"> of </w:t>
      </w:r>
      <w:r w:rsidR="00BE7AC3" w:rsidRPr="00EB6D04">
        <w:rPr>
          <w:rFonts w:ascii="Cordia New" w:hAnsi="Cordia New" w:cs="Cordia New"/>
          <w:sz w:val="30"/>
          <w:szCs w:val="30"/>
          <w:shd w:val="clear" w:color="auto" w:fill="FFFFFF"/>
        </w:rPr>
        <w:t>total R</w:t>
      </w:r>
      <w:r w:rsidRPr="00EB6D04">
        <w:rPr>
          <w:rFonts w:ascii="Cordia New" w:hAnsi="Cordia New" w:cs="Cordia New" w:hint="cs"/>
          <w:sz w:val="30"/>
          <w:szCs w:val="30"/>
          <w:shd w:val="clear" w:color="auto" w:fill="FFFFFF"/>
        </w:rPr>
        <w:t>evenue</w:t>
      </w:r>
      <w:r w:rsidR="00BE7AC3" w:rsidRPr="00EB6D04">
        <w:rPr>
          <w:rFonts w:ascii="Cordia New" w:hAnsi="Cordia New" w:cs="Cordia New"/>
          <w:sz w:val="30"/>
          <w:szCs w:val="30"/>
          <w:shd w:val="clear" w:color="auto" w:fill="FFFFFF"/>
        </w:rPr>
        <w:t xml:space="preserve"> from Sales</w:t>
      </w:r>
      <w:r w:rsidR="00E85119" w:rsidRPr="00EB6D04">
        <w:rPr>
          <w:rFonts w:ascii="Cordia New" w:hAnsi="Cordia New" w:cs="Cordia New"/>
          <w:sz w:val="30"/>
          <w:szCs w:val="30"/>
          <w:shd w:val="clear" w:color="auto" w:fill="FFFFFF"/>
        </w:rPr>
        <w:t xml:space="preserve"> respectively. </w:t>
      </w:r>
    </w:p>
    <w:p w14:paraId="5DDC799A" w14:textId="2CB23CB4" w:rsidR="00A65E54" w:rsidRPr="00EB6D04" w:rsidRDefault="00A65E54" w:rsidP="0082317A">
      <w:pPr>
        <w:ind w:firstLine="720"/>
        <w:contextualSpacing/>
        <w:jc w:val="thaiDistribute"/>
        <w:rPr>
          <w:rFonts w:ascii="Cordia New" w:hAnsi="Cordia New" w:cs="Cordia New"/>
          <w:sz w:val="30"/>
          <w:szCs w:val="30"/>
        </w:rPr>
      </w:pPr>
      <w:r w:rsidRPr="00EB6D04">
        <w:rPr>
          <w:rFonts w:ascii="Cordia New" w:hAnsi="Cordia New" w:cs="Cordia New" w:hint="cs"/>
          <w:b/>
          <w:bCs/>
          <w:sz w:val="30"/>
          <w:szCs w:val="30"/>
        </w:rPr>
        <w:t xml:space="preserve">SCG’s Revenue from </w:t>
      </w:r>
      <w:r w:rsidR="00BE7AC3" w:rsidRPr="00EB6D04">
        <w:rPr>
          <w:rFonts w:ascii="Cordia New" w:hAnsi="Cordia New" w:cs="Cordia New"/>
          <w:b/>
          <w:bCs/>
          <w:sz w:val="30"/>
          <w:szCs w:val="30"/>
        </w:rPr>
        <w:t>operations</w:t>
      </w:r>
      <w:r w:rsidRPr="00EB6D04">
        <w:rPr>
          <w:rFonts w:ascii="Cordia New" w:hAnsi="Cordia New" w:cs="Cordia New" w:hint="cs"/>
          <w:b/>
          <w:bCs/>
          <w:sz w:val="30"/>
          <w:szCs w:val="30"/>
        </w:rPr>
        <w:t xml:space="preserve"> outside of Thailand, including export sales from Thailand</w:t>
      </w:r>
      <w:r w:rsidRPr="00EB6D04">
        <w:rPr>
          <w:rFonts w:ascii="Cordia New" w:hAnsi="Cordia New" w:cs="Cordia New" w:hint="cs"/>
          <w:sz w:val="30"/>
          <w:szCs w:val="30"/>
        </w:rPr>
        <w:t xml:space="preserve"> in 9 months of 2021 registered </w:t>
      </w:r>
      <w:r w:rsidR="0038432F" w:rsidRPr="00EB6D04">
        <w:rPr>
          <w:rFonts w:ascii="Cordia New" w:hAnsi="Cordia New" w:cs="Cordia New"/>
          <w:sz w:val="30"/>
          <w:szCs w:val="30"/>
        </w:rPr>
        <w:t>174,487</w:t>
      </w:r>
      <w:r w:rsidRPr="00EB6D04">
        <w:rPr>
          <w:rFonts w:ascii="Cordia New" w:hAnsi="Cordia New" w:cs="Cordia New" w:hint="cs"/>
          <w:sz w:val="30"/>
          <w:szCs w:val="30"/>
        </w:rPr>
        <w:t xml:space="preserve"> MB or </w:t>
      </w:r>
      <w:r w:rsidR="0038432F" w:rsidRPr="00EB6D04">
        <w:rPr>
          <w:rFonts w:ascii="Cordia New" w:hAnsi="Cordia New" w:cs="Cordia New"/>
          <w:sz w:val="30"/>
          <w:szCs w:val="30"/>
        </w:rPr>
        <w:t>45</w:t>
      </w:r>
      <w:r w:rsidRPr="00EB6D04">
        <w:rPr>
          <w:rFonts w:ascii="Cordia New" w:hAnsi="Cordia New" w:cs="Cordia New" w:hint="cs"/>
          <w:sz w:val="30"/>
          <w:szCs w:val="30"/>
        </w:rPr>
        <w:t xml:space="preserve">% of total Revenue from Sales, up </w:t>
      </w:r>
      <w:r w:rsidR="0038432F" w:rsidRPr="00EB6D04">
        <w:rPr>
          <w:rFonts w:ascii="Cordia New" w:hAnsi="Cordia New" w:cs="Cordia New"/>
          <w:sz w:val="30"/>
          <w:szCs w:val="30"/>
        </w:rPr>
        <w:t>35</w:t>
      </w:r>
      <w:r w:rsidRPr="00EB6D04">
        <w:rPr>
          <w:rFonts w:ascii="Cordia New" w:hAnsi="Cordia New" w:cs="Cordia New" w:hint="cs"/>
          <w:sz w:val="30"/>
          <w:szCs w:val="30"/>
        </w:rPr>
        <w:t>% compared to last year.</w:t>
      </w:r>
    </w:p>
    <w:p w14:paraId="6E31F789" w14:textId="77777777" w:rsidR="00A65E54" w:rsidRPr="00EB6D04" w:rsidRDefault="00A65E54" w:rsidP="0082317A">
      <w:pPr>
        <w:ind w:firstLine="720"/>
        <w:contextualSpacing/>
        <w:jc w:val="thaiDistribute"/>
        <w:rPr>
          <w:rFonts w:ascii="Cordia New" w:hAnsi="Cordia New" w:cs="Cordia New"/>
          <w:sz w:val="30"/>
          <w:szCs w:val="30"/>
        </w:rPr>
      </w:pPr>
    </w:p>
    <w:p w14:paraId="0DF246DF" w14:textId="0E4B4DAD" w:rsidR="00A65E54" w:rsidRPr="00EB6D04" w:rsidRDefault="00A65E54" w:rsidP="0082317A">
      <w:pPr>
        <w:spacing w:after="225"/>
        <w:contextualSpacing/>
        <w:jc w:val="thaiDistribute"/>
        <w:rPr>
          <w:rFonts w:ascii="Cordia New" w:hAnsi="Cordia New" w:cs="Cordia New"/>
          <w:sz w:val="30"/>
          <w:szCs w:val="30"/>
        </w:rPr>
      </w:pPr>
      <w:r w:rsidRPr="00EB6D04">
        <w:rPr>
          <w:rFonts w:ascii="Cordia New" w:hAnsi="Cordia New" w:cs="Cordia New" w:hint="cs"/>
          <w:sz w:val="30"/>
          <w:szCs w:val="30"/>
        </w:rPr>
        <w:tab/>
      </w:r>
      <w:r w:rsidRPr="00EB6D04">
        <w:rPr>
          <w:rFonts w:ascii="Cordia New" w:hAnsi="Cordia New" w:cs="Cordia New" w:hint="cs"/>
          <w:b/>
          <w:bCs/>
          <w:sz w:val="30"/>
          <w:szCs w:val="30"/>
        </w:rPr>
        <w:t>The total assets of SCG, as of September 30, 2021, amounted to </w:t>
      </w:r>
      <w:r w:rsidR="0038432F" w:rsidRPr="00EB6D04">
        <w:rPr>
          <w:rFonts w:ascii="Cordia New" w:hAnsi="Cordia New" w:cs="Cordia New"/>
          <w:b/>
          <w:bCs/>
          <w:sz w:val="30"/>
          <w:szCs w:val="30"/>
        </w:rPr>
        <w:t>850,339</w:t>
      </w:r>
      <w:r w:rsidRPr="00EB6D04">
        <w:rPr>
          <w:rFonts w:ascii="Cordia New" w:hAnsi="Cordia New" w:cs="Cordia New" w:hint="cs"/>
          <w:b/>
          <w:bCs/>
          <w:sz w:val="30"/>
          <w:szCs w:val="30"/>
        </w:rPr>
        <w:t xml:space="preserve"> MB, </w:t>
      </w:r>
      <w:r w:rsidR="006C558F" w:rsidRPr="00EB6D04">
        <w:rPr>
          <w:rFonts w:ascii="Cordia New" w:hAnsi="Cordia New" w:cs="Cordia New"/>
          <w:b/>
          <w:bCs/>
          <w:sz w:val="30"/>
          <w:szCs w:val="30"/>
        </w:rPr>
        <w:t>of which</w:t>
      </w:r>
      <w:r w:rsidR="006C558F" w:rsidRPr="00EB6D04">
        <w:rPr>
          <w:rFonts w:ascii="Cordia New" w:hAnsi="Cordia New" w:cs="Cordia New" w:hint="cs"/>
          <w:b/>
          <w:bCs/>
          <w:sz w:val="30"/>
          <w:szCs w:val="30"/>
        </w:rPr>
        <w:t xml:space="preserve"> </w:t>
      </w:r>
      <w:r w:rsidR="0038432F" w:rsidRPr="00EB6D04">
        <w:rPr>
          <w:rFonts w:ascii="Cordia New" w:hAnsi="Cordia New" w:cs="Cordia New"/>
          <w:b/>
          <w:bCs/>
          <w:sz w:val="30"/>
          <w:szCs w:val="30"/>
        </w:rPr>
        <w:t>44</w:t>
      </w:r>
      <w:r w:rsidRPr="00EB6D04">
        <w:rPr>
          <w:rFonts w:ascii="Cordia New" w:hAnsi="Cordia New" w:cs="Cordia New" w:hint="cs"/>
          <w:b/>
          <w:bCs/>
          <w:sz w:val="30"/>
          <w:szCs w:val="30"/>
        </w:rPr>
        <w:t>% represented assets in ASEAN.</w:t>
      </w:r>
    </w:p>
    <w:p w14:paraId="2295957B" w14:textId="4DC5E59A" w:rsidR="00A65E54" w:rsidRPr="00EB6D04" w:rsidRDefault="00A65E54" w:rsidP="0082317A">
      <w:pPr>
        <w:contextualSpacing/>
        <w:jc w:val="thaiDistribute"/>
        <w:rPr>
          <w:rFonts w:ascii="Cordia New" w:hAnsi="Cordia New" w:cs="Cordia New"/>
          <w:b/>
          <w:bCs/>
          <w:sz w:val="30"/>
          <w:szCs w:val="30"/>
        </w:rPr>
      </w:pPr>
      <w:r w:rsidRPr="00EB6D04">
        <w:rPr>
          <w:rFonts w:ascii="Cordia New" w:hAnsi="Cordia New" w:cs="Cordia New" w:hint="cs"/>
          <w:sz w:val="30"/>
          <w:szCs w:val="30"/>
        </w:rPr>
        <w:tab/>
      </w:r>
      <w:r w:rsidRPr="00EB6D04">
        <w:rPr>
          <w:rStyle w:val="Strong"/>
          <w:rFonts w:ascii="Cordia New" w:hAnsi="Cordia New" w:cs="Cordia New" w:hint="cs"/>
          <w:sz w:val="30"/>
          <w:szCs w:val="30"/>
        </w:rPr>
        <w:t>The Q3/2021 and 9 months of 2021 Operating Results by business unit are as follows:</w:t>
      </w:r>
    </w:p>
    <w:p w14:paraId="5F945990" w14:textId="7576A663" w:rsidR="00A65E54" w:rsidRPr="00EB6D04" w:rsidRDefault="00A65E54" w:rsidP="0082317A">
      <w:pPr>
        <w:pStyle w:val="NoSpacing"/>
        <w:ind w:firstLine="720"/>
        <w:contextualSpacing/>
        <w:jc w:val="thaiDistribute"/>
        <w:rPr>
          <w:rFonts w:ascii="Cordia New" w:hAnsi="Cordia New" w:cs="Cordia New"/>
          <w:sz w:val="30"/>
          <w:szCs w:val="30"/>
        </w:rPr>
      </w:pPr>
      <w:r w:rsidRPr="00EB6D04">
        <w:rPr>
          <w:rFonts w:ascii="Cordia New" w:hAnsi="Cordia New" w:cs="Cordia New" w:hint="cs"/>
          <w:b/>
          <w:bCs/>
          <w:sz w:val="30"/>
          <w:szCs w:val="30"/>
        </w:rPr>
        <w:lastRenderedPageBreak/>
        <w:t>Chemicals Business</w:t>
      </w:r>
      <w:r w:rsidRPr="00EB6D04">
        <w:rPr>
          <w:rFonts w:ascii="Cordia New" w:hAnsi="Cordia New" w:cs="Cordia New" w:hint="cs"/>
          <w:sz w:val="30"/>
          <w:szCs w:val="30"/>
        </w:rPr>
        <w:t xml:space="preserve"> recorded Q3/2021 Revenue from Sales of </w:t>
      </w:r>
      <w:r w:rsidR="0038432F" w:rsidRPr="00EB6D04">
        <w:rPr>
          <w:rFonts w:ascii="Cordia New" w:hAnsi="Cordia New" w:cs="Cordia New"/>
          <w:sz w:val="30"/>
          <w:szCs w:val="30"/>
        </w:rPr>
        <w:t>60,060</w:t>
      </w:r>
      <w:r w:rsidRPr="00EB6D04">
        <w:rPr>
          <w:rFonts w:ascii="Cordia New" w:hAnsi="Cordia New" w:cs="Cordia New" w:hint="cs"/>
          <w:sz w:val="30"/>
          <w:szCs w:val="30"/>
        </w:rPr>
        <w:t xml:space="preserve"> MB, down </w:t>
      </w:r>
      <w:r w:rsidR="0038432F" w:rsidRPr="00EB6D04">
        <w:rPr>
          <w:rFonts w:ascii="Cordia New" w:hAnsi="Cordia New" w:cs="Cordia New"/>
          <w:sz w:val="30"/>
          <w:szCs w:val="30"/>
        </w:rPr>
        <w:t>1</w:t>
      </w:r>
      <w:r w:rsidRPr="00EB6D04">
        <w:rPr>
          <w:rFonts w:ascii="Cordia New" w:hAnsi="Cordia New" w:cs="Cordia New" w:hint="cs"/>
          <w:sz w:val="30"/>
          <w:szCs w:val="30"/>
        </w:rPr>
        <w:t xml:space="preserve">% q-o-q but up </w:t>
      </w:r>
      <w:r w:rsidR="0038432F" w:rsidRPr="00EB6D04">
        <w:rPr>
          <w:rFonts w:ascii="Cordia New" w:hAnsi="Cordia New" w:cs="Cordia New"/>
          <w:sz w:val="30"/>
          <w:szCs w:val="30"/>
        </w:rPr>
        <w:t>59</w:t>
      </w:r>
      <w:r w:rsidR="009F46AE" w:rsidRPr="00EB6D04">
        <w:rPr>
          <w:rFonts w:ascii="Cordia New" w:hAnsi="Cordia New" w:cs="Cordia New"/>
          <w:sz w:val="30"/>
          <w:szCs w:val="30"/>
        </w:rPr>
        <w:t xml:space="preserve">%  </w:t>
      </w:r>
      <w:r w:rsidR="0057166E" w:rsidRPr="00EB6D04">
        <w:rPr>
          <w:rFonts w:ascii="Cordia New" w:hAnsi="Cordia New" w:cs="Cordia New"/>
          <w:sz w:val="30"/>
          <w:szCs w:val="30"/>
        </w:rPr>
        <w:t xml:space="preserve">  </w:t>
      </w:r>
      <w:r w:rsidR="009F46AE" w:rsidRPr="00EB6D04">
        <w:rPr>
          <w:rFonts w:ascii="Cordia New" w:hAnsi="Cordia New" w:cs="Cordia New"/>
          <w:sz w:val="30"/>
          <w:szCs w:val="30"/>
        </w:rPr>
        <w:t xml:space="preserve"> </w:t>
      </w:r>
      <w:r w:rsidRPr="00EB6D04">
        <w:rPr>
          <w:rFonts w:ascii="Cordia New" w:hAnsi="Cordia New" w:cs="Cordia New" w:hint="cs"/>
          <w:sz w:val="30"/>
          <w:szCs w:val="30"/>
        </w:rPr>
        <w:t xml:space="preserve">y-o-y </w:t>
      </w:r>
      <w:r w:rsidR="009F46AE" w:rsidRPr="00EB6D04">
        <w:rPr>
          <w:rFonts w:ascii="Cordia New" w:hAnsi="Cordia New" w:cs="Cordia New"/>
          <w:sz w:val="30"/>
          <w:szCs w:val="30"/>
        </w:rPr>
        <w:t>due to higher</w:t>
      </w:r>
      <w:r w:rsidRPr="00EB6D04">
        <w:rPr>
          <w:rFonts w:ascii="Cordia New" w:hAnsi="Cordia New" w:cs="Cordia New" w:hint="cs"/>
          <w:sz w:val="30"/>
          <w:szCs w:val="30"/>
        </w:rPr>
        <w:t xml:space="preserve"> product prices and sales volume. Profit for the Period totaled </w:t>
      </w:r>
      <w:r w:rsidR="0038432F" w:rsidRPr="00EB6D04">
        <w:rPr>
          <w:rFonts w:ascii="Cordia New" w:hAnsi="Cordia New" w:cs="Cordia New"/>
          <w:sz w:val="30"/>
          <w:szCs w:val="30"/>
        </w:rPr>
        <w:t>5,210</w:t>
      </w:r>
      <w:r w:rsidRPr="00EB6D04">
        <w:rPr>
          <w:rFonts w:ascii="Cordia New" w:hAnsi="Cordia New" w:cs="Cordia New" w:hint="cs"/>
          <w:sz w:val="30"/>
          <w:szCs w:val="30"/>
        </w:rPr>
        <w:t xml:space="preserve"> MB, decreased </w:t>
      </w:r>
      <w:r w:rsidR="0038432F" w:rsidRPr="00EB6D04">
        <w:rPr>
          <w:rFonts w:ascii="Cordia New" w:hAnsi="Cordia New" w:cs="Cordia New"/>
          <w:sz w:val="30"/>
          <w:szCs w:val="30"/>
        </w:rPr>
        <w:t>50</w:t>
      </w:r>
      <w:r w:rsidRPr="00EB6D04">
        <w:rPr>
          <w:rFonts w:ascii="Cordia New" w:hAnsi="Cordia New" w:cs="Cordia New" w:hint="cs"/>
          <w:sz w:val="30"/>
          <w:szCs w:val="30"/>
        </w:rPr>
        <w:t xml:space="preserve">% q-o-q and </w:t>
      </w:r>
      <w:r w:rsidR="0038432F" w:rsidRPr="00EB6D04">
        <w:rPr>
          <w:rFonts w:ascii="Cordia New" w:hAnsi="Cordia New" w:cs="Cordia New"/>
          <w:sz w:val="30"/>
          <w:szCs w:val="30"/>
        </w:rPr>
        <w:t>5</w:t>
      </w:r>
      <w:r w:rsidRPr="00EB6D04">
        <w:rPr>
          <w:rFonts w:ascii="Cordia New" w:hAnsi="Cordia New" w:cs="Cordia New" w:hint="cs"/>
          <w:sz w:val="30"/>
          <w:szCs w:val="30"/>
        </w:rPr>
        <w:t xml:space="preserve">% y-o-y from </w:t>
      </w:r>
      <w:r w:rsidR="009F46AE" w:rsidRPr="00EB6D04">
        <w:rPr>
          <w:rFonts w:ascii="Cordia New" w:hAnsi="Cordia New" w:cs="Cordia New"/>
          <w:sz w:val="30"/>
          <w:szCs w:val="30"/>
        </w:rPr>
        <w:t>lower product spreads</w:t>
      </w:r>
      <w:r w:rsidRPr="00EB6D04">
        <w:rPr>
          <w:rFonts w:ascii="Cordia New" w:hAnsi="Cordia New" w:cs="Cordia New" w:hint="cs"/>
          <w:sz w:val="30"/>
          <w:szCs w:val="30"/>
        </w:rPr>
        <w:t xml:space="preserve">. </w:t>
      </w:r>
    </w:p>
    <w:p w14:paraId="593CC6E6" w14:textId="63DA2AC2" w:rsidR="00A65E54" w:rsidRPr="00EB6D04" w:rsidRDefault="00A65E54" w:rsidP="0082317A">
      <w:pPr>
        <w:ind w:firstLine="720"/>
        <w:contextualSpacing/>
        <w:jc w:val="thaiDistribute"/>
        <w:rPr>
          <w:rFonts w:ascii="Cordia New" w:hAnsi="Cordia New" w:cs="Cordia New"/>
          <w:sz w:val="30"/>
          <w:szCs w:val="30"/>
          <w:shd w:val="clear" w:color="auto" w:fill="FFFFFF"/>
        </w:rPr>
      </w:pPr>
      <w:r w:rsidRPr="00EB6D04">
        <w:rPr>
          <w:rFonts w:ascii="Cordia New" w:hAnsi="Cordia New" w:cs="Cordia New" w:hint="cs"/>
          <w:sz w:val="30"/>
          <w:szCs w:val="30"/>
          <w:shd w:val="clear" w:color="auto" w:fill="FFFFFF"/>
        </w:rPr>
        <w:t xml:space="preserve">In 9 months of 2021, Chemicals Business recorded Revenue from Sales of </w:t>
      </w:r>
      <w:r w:rsidR="0038432F" w:rsidRPr="00EB6D04">
        <w:rPr>
          <w:rFonts w:ascii="Cordia New" w:hAnsi="Cordia New" w:cs="Cordia New"/>
          <w:sz w:val="30"/>
          <w:szCs w:val="30"/>
          <w:shd w:val="clear" w:color="auto" w:fill="FFFFFF"/>
        </w:rPr>
        <w:t>172,407</w:t>
      </w:r>
      <w:r w:rsidRPr="00EB6D04">
        <w:rPr>
          <w:rFonts w:ascii="Cordia New" w:hAnsi="Cordia New" w:cs="Cordia New" w:hint="cs"/>
          <w:sz w:val="30"/>
          <w:szCs w:val="30"/>
          <w:shd w:val="clear" w:color="auto" w:fill="FFFFFF"/>
        </w:rPr>
        <w:t xml:space="preserve"> MB, increasing </w:t>
      </w:r>
      <w:r w:rsidR="0038432F" w:rsidRPr="00EB6D04">
        <w:rPr>
          <w:rFonts w:ascii="Cordia New" w:hAnsi="Cordia New" w:cs="Cordia New"/>
          <w:sz w:val="30"/>
          <w:szCs w:val="30"/>
          <w:shd w:val="clear" w:color="auto" w:fill="FFFFFF"/>
        </w:rPr>
        <w:t>56</w:t>
      </w:r>
      <w:proofErr w:type="gramStart"/>
      <w:r w:rsidRPr="00EB6D04">
        <w:rPr>
          <w:rFonts w:ascii="Cordia New" w:hAnsi="Cordia New" w:cs="Cordia New" w:hint="cs"/>
          <w:sz w:val="30"/>
          <w:szCs w:val="30"/>
          <w:shd w:val="clear" w:color="auto" w:fill="FFFFFF"/>
        </w:rPr>
        <w:t>%</w:t>
      </w:r>
      <w:r w:rsidR="0057166E" w:rsidRPr="00EB6D04">
        <w:rPr>
          <w:rFonts w:ascii="Cordia New" w:hAnsi="Cordia New" w:cs="Cordia New"/>
          <w:sz w:val="30"/>
          <w:szCs w:val="30"/>
          <w:shd w:val="clear" w:color="auto" w:fill="FFFFFF"/>
        </w:rPr>
        <w:t xml:space="preserve"> </w:t>
      </w:r>
      <w:r w:rsidRPr="00EB6D04">
        <w:rPr>
          <w:rFonts w:ascii="Cordia New" w:hAnsi="Cordia New" w:cs="Cordia New" w:hint="cs"/>
          <w:sz w:val="30"/>
          <w:szCs w:val="30"/>
          <w:shd w:val="clear" w:color="auto" w:fill="FFFFFF"/>
        </w:rPr>
        <w:t xml:space="preserve"> y</w:t>
      </w:r>
      <w:proofErr w:type="gramEnd"/>
      <w:r w:rsidRPr="00EB6D04">
        <w:rPr>
          <w:rFonts w:ascii="Cordia New" w:hAnsi="Cordia New" w:cs="Cordia New" w:hint="cs"/>
          <w:sz w:val="30"/>
          <w:szCs w:val="30"/>
          <w:shd w:val="clear" w:color="auto" w:fill="FFFFFF"/>
        </w:rPr>
        <w:t xml:space="preserve">-o-y. Profit for the Period totaled </w:t>
      </w:r>
      <w:r w:rsidR="0038432F" w:rsidRPr="00EB6D04">
        <w:rPr>
          <w:rFonts w:ascii="Cordia New" w:hAnsi="Cordia New" w:cs="Cordia New"/>
          <w:sz w:val="30"/>
          <w:szCs w:val="30"/>
          <w:shd w:val="clear" w:color="auto" w:fill="FFFFFF"/>
        </w:rPr>
        <w:t>24,431</w:t>
      </w:r>
      <w:r w:rsidRPr="00EB6D04">
        <w:rPr>
          <w:rFonts w:ascii="Cordia New" w:hAnsi="Cordia New" w:cs="Cordia New" w:hint="cs"/>
          <w:sz w:val="30"/>
          <w:szCs w:val="30"/>
          <w:shd w:val="clear" w:color="auto" w:fill="FFFFFF"/>
        </w:rPr>
        <w:t xml:space="preserve"> MB, up </w:t>
      </w:r>
      <w:r w:rsidR="0038432F" w:rsidRPr="00EB6D04">
        <w:rPr>
          <w:rFonts w:ascii="Cordia New" w:hAnsi="Cordia New" w:cs="Cordia New"/>
          <w:sz w:val="30"/>
          <w:szCs w:val="30"/>
          <w:shd w:val="clear" w:color="auto" w:fill="FFFFFF"/>
        </w:rPr>
        <w:t>107</w:t>
      </w:r>
      <w:r w:rsidRPr="00EB6D04">
        <w:rPr>
          <w:rFonts w:ascii="Cordia New" w:hAnsi="Cordia New" w:cs="Cordia New" w:hint="cs"/>
          <w:sz w:val="30"/>
          <w:szCs w:val="30"/>
          <w:shd w:val="clear" w:color="auto" w:fill="FFFFFF"/>
        </w:rPr>
        <w:t xml:space="preserve">% y-o-y, </w:t>
      </w:r>
      <w:r w:rsidR="009F46AE" w:rsidRPr="00EB6D04">
        <w:rPr>
          <w:rFonts w:ascii="Cordia New" w:hAnsi="Cordia New" w:cs="Cordia New"/>
          <w:sz w:val="30"/>
          <w:szCs w:val="30"/>
          <w:shd w:val="clear" w:color="auto" w:fill="FFFFFF"/>
        </w:rPr>
        <w:t>from higher product spreads and equity income</w:t>
      </w:r>
      <w:r w:rsidRPr="00EB6D04">
        <w:rPr>
          <w:rFonts w:ascii="Cordia New" w:hAnsi="Cordia New" w:cs="Cordia New" w:hint="cs"/>
          <w:sz w:val="30"/>
          <w:szCs w:val="30"/>
          <w:shd w:val="clear" w:color="auto" w:fill="FFFFFF"/>
        </w:rPr>
        <w:t>.</w:t>
      </w:r>
    </w:p>
    <w:p w14:paraId="4B505BD4" w14:textId="77777777" w:rsidR="00484637" w:rsidRPr="00EB6D04" w:rsidRDefault="00484637" w:rsidP="0082317A">
      <w:pPr>
        <w:pStyle w:val="NoSpacing"/>
        <w:ind w:firstLine="720"/>
        <w:contextualSpacing/>
        <w:jc w:val="thaiDistribute"/>
        <w:rPr>
          <w:rFonts w:ascii="Cordia New" w:hAnsi="Cordia New" w:cs="Cordia New"/>
          <w:b/>
          <w:bCs/>
          <w:sz w:val="30"/>
          <w:szCs w:val="30"/>
        </w:rPr>
      </w:pPr>
    </w:p>
    <w:p w14:paraId="0BA73A61" w14:textId="64DFA8AF" w:rsidR="00A65E54" w:rsidRPr="00EB6D04" w:rsidRDefault="00A65E54" w:rsidP="0082317A">
      <w:pPr>
        <w:pStyle w:val="NoSpacing"/>
        <w:ind w:firstLine="720"/>
        <w:contextualSpacing/>
        <w:jc w:val="thaiDistribute"/>
        <w:rPr>
          <w:rFonts w:ascii="Cordia New" w:hAnsi="Cordia New" w:cs="Cordia New"/>
          <w:sz w:val="30"/>
          <w:szCs w:val="30"/>
        </w:rPr>
      </w:pPr>
      <w:r w:rsidRPr="00EB6D04">
        <w:rPr>
          <w:rFonts w:ascii="Cordia New" w:hAnsi="Cordia New" w:cs="Cordia New" w:hint="cs"/>
          <w:b/>
          <w:bCs/>
          <w:sz w:val="30"/>
          <w:szCs w:val="30"/>
        </w:rPr>
        <w:t xml:space="preserve">Cement-Building Materials Business </w:t>
      </w:r>
      <w:r w:rsidRPr="00EB6D04">
        <w:rPr>
          <w:rFonts w:ascii="Cordia New" w:hAnsi="Cordia New" w:cs="Cordia New" w:hint="cs"/>
          <w:sz w:val="30"/>
          <w:szCs w:val="30"/>
        </w:rPr>
        <w:t xml:space="preserve">recorded Q3/2021 Revenue from Sales of </w:t>
      </w:r>
      <w:r w:rsidR="0038432F" w:rsidRPr="00EB6D04">
        <w:rPr>
          <w:rFonts w:ascii="Cordia New" w:hAnsi="Cordia New" w:cs="Cordia New"/>
          <w:sz w:val="30"/>
          <w:szCs w:val="30"/>
        </w:rPr>
        <w:t>44,059</w:t>
      </w:r>
      <w:r w:rsidRPr="00EB6D04">
        <w:rPr>
          <w:rFonts w:ascii="Cordia New" w:hAnsi="Cordia New" w:cs="Cordia New" w:hint="cs"/>
          <w:sz w:val="30"/>
          <w:szCs w:val="30"/>
        </w:rPr>
        <w:t xml:space="preserve"> MB, </w:t>
      </w:r>
      <w:r w:rsidR="0038432F" w:rsidRPr="00EB6D04">
        <w:rPr>
          <w:rFonts w:ascii="Cordia New" w:hAnsi="Cordia New" w:cs="Cordia New" w:hint="cs"/>
          <w:sz w:val="30"/>
          <w:szCs w:val="30"/>
        </w:rPr>
        <w:t xml:space="preserve">decreased </w:t>
      </w:r>
      <w:r w:rsidR="0038432F" w:rsidRPr="00EB6D04">
        <w:rPr>
          <w:rFonts w:ascii="Cordia New" w:hAnsi="Cordia New" w:cs="Cordia New"/>
          <w:sz w:val="30"/>
          <w:szCs w:val="30"/>
        </w:rPr>
        <w:t>5</w:t>
      </w:r>
      <w:r w:rsidR="0038432F" w:rsidRPr="00EB6D04">
        <w:rPr>
          <w:rFonts w:ascii="Cordia New" w:hAnsi="Cordia New" w:cs="Cordia New" w:hint="cs"/>
          <w:sz w:val="30"/>
          <w:szCs w:val="30"/>
        </w:rPr>
        <w:t xml:space="preserve">% q-o-q </w:t>
      </w:r>
      <w:r w:rsidR="0038432F" w:rsidRPr="00EB6D04">
        <w:rPr>
          <w:rFonts w:ascii="Cordia New" w:hAnsi="Cordia New" w:cs="Cordia New"/>
          <w:sz w:val="30"/>
          <w:szCs w:val="30"/>
        </w:rPr>
        <w:t xml:space="preserve">and </w:t>
      </w:r>
      <w:r w:rsidRPr="00EB6D04">
        <w:rPr>
          <w:rFonts w:ascii="Cordia New" w:hAnsi="Cordia New" w:cs="Cordia New" w:hint="cs"/>
          <w:sz w:val="30"/>
          <w:szCs w:val="30"/>
        </w:rPr>
        <w:t xml:space="preserve">up </w:t>
      </w:r>
      <w:r w:rsidR="0038432F" w:rsidRPr="00EB6D04">
        <w:rPr>
          <w:rFonts w:ascii="Cordia New" w:hAnsi="Cordia New" w:cs="Cordia New"/>
          <w:sz w:val="30"/>
          <w:szCs w:val="30"/>
        </w:rPr>
        <w:t>3</w:t>
      </w:r>
      <w:r w:rsidRPr="00EB6D04">
        <w:rPr>
          <w:rFonts w:ascii="Cordia New" w:hAnsi="Cordia New" w:cs="Cordia New" w:hint="cs"/>
          <w:sz w:val="30"/>
          <w:szCs w:val="30"/>
        </w:rPr>
        <w:t xml:space="preserve">% y-o-y owning to increasing export to other markets outside of ASEAN and </w:t>
      </w:r>
      <w:r w:rsidRPr="00EB6D04">
        <w:rPr>
          <w:rFonts w:ascii="Cordia New" w:hAnsi="Cordia New" w:cs="Cordia New"/>
          <w:sz w:val="30"/>
          <w:szCs w:val="30"/>
        </w:rPr>
        <w:t>higher demand for domestic building materials.</w:t>
      </w:r>
      <w:r w:rsidRPr="00EB6D04">
        <w:rPr>
          <w:rFonts w:ascii="Cordia New" w:hAnsi="Cordia New" w:cs="Cordia New" w:hint="cs"/>
          <w:sz w:val="30"/>
          <w:szCs w:val="30"/>
        </w:rPr>
        <w:t xml:space="preserve"> </w:t>
      </w:r>
      <w:r w:rsidR="006C558F" w:rsidRPr="00EB6D04">
        <w:rPr>
          <w:rFonts w:ascii="Cordia New" w:hAnsi="Cordia New" w:cs="Cordia New"/>
          <w:sz w:val="30"/>
          <w:szCs w:val="30"/>
        </w:rPr>
        <w:t>Normalized profit came in at 1,199 MB</w:t>
      </w:r>
      <w:r w:rsidR="00FA0EA8" w:rsidRPr="00EB6D04">
        <w:rPr>
          <w:rFonts w:ascii="Cordia New" w:hAnsi="Cordia New" w:cs="Cordia New"/>
          <w:sz w:val="30"/>
          <w:szCs w:val="30"/>
        </w:rPr>
        <w:t>, decreased by 47% y-o-y</w:t>
      </w:r>
      <w:r w:rsidR="00652B67" w:rsidRPr="00EB6D04">
        <w:rPr>
          <w:rFonts w:ascii="Cordia New" w:hAnsi="Cordia New" w:cs="Cordia New"/>
          <w:sz w:val="30"/>
          <w:szCs w:val="30"/>
        </w:rPr>
        <w:t xml:space="preserve"> due to the new wave of COVID-19 pandemic, regional lockdown</w:t>
      </w:r>
      <w:r w:rsidR="006C558F" w:rsidRPr="00EB6D04">
        <w:rPr>
          <w:rFonts w:ascii="Cordia New" w:hAnsi="Cordia New" w:cs="Cordia New"/>
          <w:sz w:val="30"/>
          <w:szCs w:val="30"/>
        </w:rPr>
        <w:t xml:space="preserve">. Inclusive of asset impairment of </w:t>
      </w:r>
      <w:r w:rsidR="009F46AE" w:rsidRPr="00EB6D04">
        <w:rPr>
          <w:rFonts w:ascii="Cordia New" w:hAnsi="Cordia New" w:cs="Cordia New"/>
          <w:sz w:val="30"/>
          <w:szCs w:val="30"/>
        </w:rPr>
        <w:t>c</w:t>
      </w:r>
      <w:r w:rsidR="006C558F" w:rsidRPr="00EB6D04">
        <w:rPr>
          <w:rFonts w:ascii="Cordia New" w:hAnsi="Cordia New" w:cs="Cordia New"/>
          <w:sz w:val="30"/>
          <w:szCs w:val="30"/>
        </w:rPr>
        <w:t xml:space="preserve">ement </w:t>
      </w:r>
      <w:r w:rsidR="009F46AE" w:rsidRPr="00EB6D04">
        <w:rPr>
          <w:rFonts w:ascii="Cordia New" w:hAnsi="Cordia New" w:cs="Cordia New"/>
          <w:sz w:val="30"/>
          <w:szCs w:val="30"/>
        </w:rPr>
        <w:t>plant</w:t>
      </w:r>
      <w:r w:rsidR="006C558F" w:rsidRPr="00EB6D04">
        <w:rPr>
          <w:rFonts w:ascii="Cordia New" w:hAnsi="Cordia New" w:cs="Cordia New"/>
          <w:sz w:val="30"/>
          <w:szCs w:val="30"/>
        </w:rPr>
        <w:t xml:space="preserve"> in Myanmar, </w:t>
      </w:r>
      <w:r w:rsidRPr="00EB6D04">
        <w:rPr>
          <w:rFonts w:ascii="Cordia New" w:hAnsi="Cordia New" w:cs="Cordia New" w:hint="cs"/>
          <w:sz w:val="30"/>
          <w:szCs w:val="30"/>
        </w:rPr>
        <w:t xml:space="preserve">Loss for </w:t>
      </w:r>
      <w:r w:rsidR="0057166E" w:rsidRPr="00EB6D04">
        <w:rPr>
          <w:rFonts w:ascii="Cordia New" w:hAnsi="Cordia New" w:cs="Cordia New"/>
          <w:sz w:val="30"/>
          <w:szCs w:val="30"/>
        </w:rPr>
        <w:t xml:space="preserve">  </w:t>
      </w:r>
      <w:r w:rsidRPr="00EB6D04">
        <w:rPr>
          <w:rFonts w:ascii="Cordia New" w:hAnsi="Cordia New" w:cs="Cordia New" w:hint="cs"/>
          <w:sz w:val="30"/>
          <w:szCs w:val="30"/>
        </w:rPr>
        <w:t xml:space="preserve">the Period amounted to </w:t>
      </w:r>
      <w:r w:rsidR="003822B5" w:rsidRPr="00EB6D04">
        <w:rPr>
          <w:rFonts w:ascii="Cordia New" w:hAnsi="Cordia New" w:cs="Cordia New"/>
          <w:sz w:val="30"/>
          <w:szCs w:val="30"/>
        </w:rPr>
        <w:t>2,400</w:t>
      </w:r>
      <w:r w:rsidRPr="00EB6D04">
        <w:rPr>
          <w:rFonts w:ascii="Cordia New" w:hAnsi="Cordia New" w:cs="Cordia New" w:hint="cs"/>
          <w:sz w:val="30"/>
          <w:szCs w:val="30"/>
        </w:rPr>
        <w:t xml:space="preserve"> MB.</w:t>
      </w:r>
    </w:p>
    <w:p w14:paraId="29774008" w14:textId="613B5875" w:rsidR="00A65E54" w:rsidRPr="00EB6D04" w:rsidRDefault="00A65E54" w:rsidP="0082317A">
      <w:pPr>
        <w:ind w:firstLine="720"/>
        <w:contextualSpacing/>
        <w:jc w:val="thaiDistribute"/>
        <w:rPr>
          <w:rFonts w:ascii="Cordia New" w:hAnsi="Cordia New" w:cs="Cordia New"/>
          <w:sz w:val="30"/>
          <w:szCs w:val="30"/>
        </w:rPr>
      </w:pPr>
      <w:r w:rsidRPr="00EB6D04">
        <w:rPr>
          <w:rFonts w:ascii="Cordia New" w:hAnsi="Cordia New" w:cs="Cordia New" w:hint="cs"/>
          <w:sz w:val="30"/>
          <w:szCs w:val="30"/>
          <w:shd w:val="clear" w:color="auto" w:fill="FFFFFF"/>
        </w:rPr>
        <w:t xml:space="preserve">In 9 months of 2021, Cement-Building Materials Business recorded Revenue from Sales of </w:t>
      </w:r>
      <w:r w:rsidR="003822B5" w:rsidRPr="00EB6D04">
        <w:rPr>
          <w:rFonts w:ascii="Cordia New" w:hAnsi="Cordia New" w:cs="Cordia New"/>
          <w:sz w:val="30"/>
          <w:szCs w:val="30"/>
          <w:shd w:val="clear" w:color="auto" w:fill="FFFFFF"/>
        </w:rPr>
        <w:t>136,660</w:t>
      </w:r>
      <w:r w:rsidRPr="00EB6D04">
        <w:rPr>
          <w:rFonts w:ascii="Cordia New" w:hAnsi="Cordia New" w:cs="Cordia New" w:hint="cs"/>
          <w:sz w:val="30"/>
          <w:szCs w:val="30"/>
          <w:shd w:val="clear" w:color="auto" w:fill="FFFFFF"/>
        </w:rPr>
        <w:t xml:space="preserve"> </w:t>
      </w:r>
      <w:proofErr w:type="gramStart"/>
      <w:r w:rsidRPr="00EB6D04">
        <w:rPr>
          <w:rFonts w:ascii="Cordia New" w:hAnsi="Cordia New" w:cs="Cordia New" w:hint="cs"/>
          <w:sz w:val="30"/>
          <w:szCs w:val="30"/>
          <w:shd w:val="clear" w:color="auto" w:fill="FFFFFF"/>
        </w:rPr>
        <w:t xml:space="preserve">MB, </w:t>
      </w:r>
      <w:r w:rsidR="0057166E" w:rsidRPr="00EB6D04">
        <w:rPr>
          <w:rFonts w:ascii="Cordia New" w:hAnsi="Cordia New" w:cs="Cordia New"/>
          <w:sz w:val="30"/>
          <w:szCs w:val="30"/>
          <w:shd w:val="clear" w:color="auto" w:fill="FFFFFF"/>
        </w:rPr>
        <w:t xml:space="preserve"> </w:t>
      </w:r>
      <w:r w:rsidRPr="00EB6D04">
        <w:rPr>
          <w:rFonts w:ascii="Cordia New" w:hAnsi="Cordia New" w:cs="Cordia New" w:hint="cs"/>
          <w:sz w:val="30"/>
          <w:szCs w:val="30"/>
          <w:shd w:val="clear" w:color="auto" w:fill="FFFFFF"/>
        </w:rPr>
        <w:t>an</w:t>
      </w:r>
      <w:proofErr w:type="gramEnd"/>
      <w:r w:rsidRPr="00EB6D04">
        <w:rPr>
          <w:rFonts w:ascii="Cordia New" w:hAnsi="Cordia New" w:cs="Cordia New" w:hint="cs"/>
          <w:sz w:val="30"/>
          <w:szCs w:val="30"/>
          <w:shd w:val="clear" w:color="auto" w:fill="FFFFFF"/>
        </w:rPr>
        <w:t xml:space="preserve"> increase of </w:t>
      </w:r>
      <w:r w:rsidR="003822B5" w:rsidRPr="00EB6D04">
        <w:rPr>
          <w:rFonts w:ascii="Cordia New" w:hAnsi="Cordia New" w:cs="Cordia New"/>
          <w:sz w:val="30"/>
          <w:szCs w:val="30"/>
          <w:shd w:val="clear" w:color="auto" w:fill="FFFFFF"/>
        </w:rPr>
        <w:t>4</w:t>
      </w:r>
      <w:r w:rsidRPr="00EB6D04">
        <w:rPr>
          <w:rFonts w:ascii="Cordia New" w:hAnsi="Cordia New" w:cs="Cordia New" w:hint="cs"/>
          <w:sz w:val="30"/>
          <w:szCs w:val="30"/>
          <w:shd w:val="clear" w:color="auto" w:fill="FFFFFF"/>
        </w:rPr>
        <w:t xml:space="preserve">% y-o-y. </w:t>
      </w:r>
      <w:r w:rsidR="006C558F" w:rsidRPr="00EB6D04">
        <w:rPr>
          <w:rFonts w:ascii="Cordia New" w:hAnsi="Cordia New" w:cs="Cordia New"/>
          <w:sz w:val="30"/>
          <w:szCs w:val="30"/>
          <w:shd w:val="clear" w:color="auto" w:fill="FFFFFF"/>
        </w:rPr>
        <w:t xml:space="preserve">Normalized Profit came in at 6,476 MB, down 16% y-o-y. </w:t>
      </w:r>
      <w:r w:rsidRPr="00EB6D04">
        <w:rPr>
          <w:rFonts w:ascii="Cordia New" w:hAnsi="Cordia New" w:cs="Cordia New" w:hint="cs"/>
          <w:sz w:val="30"/>
          <w:szCs w:val="30"/>
          <w:shd w:val="clear" w:color="auto" w:fill="FFFFFF"/>
        </w:rPr>
        <w:t>Profit for the Period</w:t>
      </w:r>
      <w:r w:rsidR="006C558F" w:rsidRPr="00EB6D04">
        <w:rPr>
          <w:rFonts w:ascii="Cordia New" w:hAnsi="Cordia New" w:cs="Cordia New"/>
          <w:sz w:val="30"/>
          <w:szCs w:val="30"/>
          <w:shd w:val="clear" w:color="auto" w:fill="FFFFFF"/>
        </w:rPr>
        <w:t xml:space="preserve"> including asset impairment totaled </w:t>
      </w:r>
      <w:r w:rsidR="003822B5" w:rsidRPr="00EB6D04">
        <w:rPr>
          <w:rFonts w:ascii="Cordia New" w:hAnsi="Cordia New" w:cs="Cordia New"/>
          <w:sz w:val="30"/>
          <w:szCs w:val="30"/>
          <w:shd w:val="clear" w:color="auto" w:fill="FFFFFF"/>
        </w:rPr>
        <w:t>2,877</w:t>
      </w:r>
      <w:r w:rsidRPr="00EB6D04">
        <w:rPr>
          <w:rFonts w:ascii="Cordia New" w:hAnsi="Cordia New" w:cs="Cordia New" w:hint="cs"/>
          <w:sz w:val="30"/>
          <w:szCs w:val="30"/>
          <w:shd w:val="clear" w:color="auto" w:fill="FFFFFF"/>
        </w:rPr>
        <w:t xml:space="preserve"> MB, down </w:t>
      </w:r>
      <w:r w:rsidR="003822B5" w:rsidRPr="00EB6D04">
        <w:rPr>
          <w:rFonts w:ascii="Cordia New" w:hAnsi="Cordia New" w:cs="Cordia New"/>
          <w:sz w:val="30"/>
          <w:szCs w:val="30"/>
          <w:shd w:val="clear" w:color="auto" w:fill="FFFFFF"/>
        </w:rPr>
        <w:t>57</w:t>
      </w:r>
      <w:r w:rsidRPr="00EB6D04">
        <w:rPr>
          <w:rFonts w:ascii="Cordia New" w:hAnsi="Cordia New" w:cs="Cordia New" w:hint="cs"/>
          <w:sz w:val="30"/>
          <w:szCs w:val="30"/>
          <w:shd w:val="clear" w:color="auto" w:fill="FFFFFF"/>
        </w:rPr>
        <w:t xml:space="preserve">% y-o-y. </w:t>
      </w:r>
    </w:p>
    <w:p w14:paraId="45CAEE1A" w14:textId="77777777" w:rsidR="00AB3495" w:rsidRPr="00EB6D04" w:rsidRDefault="00AB3495" w:rsidP="0082317A">
      <w:pPr>
        <w:ind w:firstLine="720"/>
        <w:contextualSpacing/>
        <w:jc w:val="thaiDistribute"/>
        <w:rPr>
          <w:rFonts w:ascii="Cordia New" w:hAnsi="Cordia New" w:cs="Cordia New"/>
          <w:sz w:val="30"/>
          <w:szCs w:val="30"/>
        </w:rPr>
      </w:pPr>
    </w:p>
    <w:p w14:paraId="3A5826D5" w14:textId="75E4B25B" w:rsidR="009F46AE" w:rsidRPr="00EB6D04" w:rsidRDefault="009F46AE" w:rsidP="009F46AE">
      <w:pPr>
        <w:pStyle w:val="NoSpacing"/>
        <w:ind w:firstLine="720"/>
        <w:contextualSpacing/>
        <w:jc w:val="thaiDistribute"/>
        <w:rPr>
          <w:rFonts w:ascii="Cordia New" w:hAnsi="Cordia New" w:cs="Cordia New"/>
          <w:spacing w:val="-2"/>
          <w:sz w:val="30"/>
          <w:szCs w:val="30"/>
          <w:cs/>
        </w:rPr>
      </w:pPr>
      <w:r w:rsidRPr="00EB6D04">
        <w:rPr>
          <w:rFonts w:ascii="Cordia New" w:hAnsi="Cordia New" w:cs="Cordia New" w:hint="cs"/>
          <w:b/>
          <w:bCs/>
          <w:spacing w:val="-2"/>
          <w:sz w:val="30"/>
          <w:szCs w:val="30"/>
        </w:rPr>
        <w:t>SCGP</w:t>
      </w:r>
      <w:r w:rsidRPr="00EB6D04">
        <w:rPr>
          <w:rFonts w:ascii="Cordia New" w:hAnsi="Cordia New" w:cs="Cordia New" w:hint="cs"/>
          <w:spacing w:val="-2"/>
          <w:sz w:val="30"/>
          <w:szCs w:val="30"/>
        </w:rPr>
        <w:t xml:space="preserve"> recorded Q3</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 xml:space="preserve">2021 Revenue from Sales of </w:t>
      </w:r>
      <w:r w:rsidRPr="00EB6D04">
        <w:rPr>
          <w:rFonts w:ascii="Cordia New" w:hAnsi="Cordia New" w:cs="Cordia New"/>
          <w:spacing w:val="-2"/>
          <w:sz w:val="30"/>
          <w:szCs w:val="30"/>
        </w:rPr>
        <w:t>31,930</w:t>
      </w:r>
      <w:r w:rsidRPr="00EB6D04">
        <w:rPr>
          <w:rFonts w:ascii="Cordia New" w:hAnsi="Cordia New" w:cs="Cordia New" w:hint="cs"/>
          <w:spacing w:val="-2"/>
          <w:sz w:val="30"/>
          <w:szCs w:val="30"/>
        </w:rPr>
        <w:t xml:space="preserve"> MB, an increase of </w:t>
      </w:r>
      <w:r w:rsidRPr="00EB6D04">
        <w:rPr>
          <w:rFonts w:ascii="Cordia New" w:hAnsi="Cordia New" w:cs="Cordia New"/>
          <w:spacing w:val="-2"/>
          <w:sz w:val="30"/>
          <w:szCs w:val="30"/>
        </w:rPr>
        <w:t>7</w:t>
      </w:r>
      <w:r w:rsidRPr="00EB6D04">
        <w:rPr>
          <w:rFonts w:ascii="Cordia New" w:hAnsi="Cordia New" w:cs="Cordia New" w:hint="cs"/>
          <w:spacing w:val="-2"/>
          <w:sz w:val="30"/>
          <w:szCs w:val="30"/>
          <w:cs/>
        </w:rPr>
        <w:t xml:space="preserve">% </w:t>
      </w:r>
      <w:r w:rsidRPr="00EB6D04">
        <w:rPr>
          <w:rFonts w:ascii="Cordia New" w:hAnsi="Cordia New" w:cs="Cordia New" w:hint="cs"/>
          <w:spacing w:val="-2"/>
          <w:sz w:val="30"/>
          <w:szCs w:val="30"/>
        </w:rPr>
        <w:t>q</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o</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 xml:space="preserve">q and </w:t>
      </w:r>
      <w:r w:rsidRPr="00EB6D04">
        <w:rPr>
          <w:rFonts w:ascii="Cordia New" w:hAnsi="Cordia New" w:cs="Cordia New"/>
          <w:spacing w:val="-2"/>
          <w:sz w:val="30"/>
          <w:szCs w:val="30"/>
        </w:rPr>
        <w:t>37</w:t>
      </w:r>
      <w:r w:rsidRPr="00EB6D04">
        <w:rPr>
          <w:rFonts w:ascii="Cordia New" w:hAnsi="Cordia New" w:cs="Cordia New" w:hint="cs"/>
          <w:spacing w:val="-2"/>
          <w:sz w:val="30"/>
          <w:szCs w:val="30"/>
          <w:cs/>
        </w:rPr>
        <w:t xml:space="preserve">% </w:t>
      </w:r>
      <w:r w:rsidRPr="00EB6D04">
        <w:rPr>
          <w:rFonts w:ascii="Cordia New" w:hAnsi="Cordia New" w:cs="Cordia New" w:hint="cs"/>
          <w:spacing w:val="-2"/>
          <w:sz w:val="30"/>
          <w:szCs w:val="30"/>
        </w:rPr>
        <w:t>y</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o</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 xml:space="preserve">y due to merger and partnership </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M&amp;P</w:t>
      </w:r>
      <w:r w:rsidRPr="00EB6D04">
        <w:rPr>
          <w:rFonts w:ascii="Cordia New" w:hAnsi="Cordia New" w:cs="Cordia New"/>
          <w:spacing w:val="-2"/>
          <w:sz w:val="30"/>
          <w:szCs w:val="30"/>
          <w:cs/>
        </w:rPr>
        <w:t>)</w:t>
      </w:r>
      <w:r w:rsidRPr="00EB6D04">
        <w:rPr>
          <w:rFonts w:ascii="Cordia New" w:hAnsi="Cordia New" w:cs="Cordia New"/>
          <w:spacing w:val="-2"/>
          <w:sz w:val="30"/>
          <w:szCs w:val="30"/>
        </w:rPr>
        <w:t xml:space="preserve">, </w:t>
      </w:r>
      <w:r w:rsidRPr="00EB6D04">
        <w:rPr>
          <w:rFonts w:ascii="Cordia New" w:hAnsi="Cordia New" w:cs="Cordia New" w:hint="cs"/>
          <w:spacing w:val="-2"/>
          <w:sz w:val="30"/>
          <w:szCs w:val="30"/>
        </w:rPr>
        <w:t xml:space="preserve">and the easing of </w:t>
      </w:r>
      <w:r w:rsidRPr="00EB6D04">
        <w:rPr>
          <w:rFonts w:ascii="Cordia New" w:hAnsi="Cordia New" w:cs="Cordia New"/>
          <w:spacing w:val="-2"/>
          <w:sz w:val="30"/>
          <w:szCs w:val="30"/>
        </w:rPr>
        <w:t xml:space="preserve">strict lockdown </w:t>
      </w:r>
      <w:r w:rsidRPr="00EB6D04">
        <w:rPr>
          <w:rFonts w:ascii="Cordia New" w:hAnsi="Cordia New" w:cs="Cordia New" w:hint="cs"/>
          <w:spacing w:val="-2"/>
          <w:sz w:val="30"/>
          <w:szCs w:val="30"/>
        </w:rPr>
        <w:t xml:space="preserve">measures in Indonesia, resulting in increased demand for goods, particularly consumer and </w:t>
      </w:r>
      <w:r w:rsidRPr="00EB6D04">
        <w:rPr>
          <w:rFonts w:ascii="Cordia New" w:hAnsi="Cordia New" w:cs="Cordia New"/>
          <w:spacing w:val="-2"/>
          <w:sz w:val="30"/>
          <w:szCs w:val="30"/>
        </w:rPr>
        <w:t>electrical and electronic appliances</w:t>
      </w:r>
      <w:r w:rsidRPr="00EB6D04">
        <w:rPr>
          <w:rFonts w:ascii="Cordia New" w:hAnsi="Cordia New" w:cs="Cordia New" w:hint="cs"/>
          <w:spacing w:val="-2"/>
          <w:sz w:val="30"/>
          <w:szCs w:val="30"/>
          <w:cs/>
        </w:rPr>
        <w:t xml:space="preserve">. </w:t>
      </w:r>
      <w:r w:rsidRPr="00EB6D04">
        <w:rPr>
          <w:rFonts w:ascii="Cordia New" w:hAnsi="Cordia New" w:cs="Cordia New" w:hint="cs"/>
          <w:spacing w:val="-2"/>
          <w:sz w:val="30"/>
          <w:szCs w:val="30"/>
        </w:rPr>
        <w:t xml:space="preserve">Profit for the Period stood at </w:t>
      </w:r>
      <w:r w:rsidR="00045D9C">
        <w:rPr>
          <w:rFonts w:ascii="Cordia New" w:hAnsi="Cordia New" w:cs="Cordia New"/>
          <w:spacing w:val="-2"/>
          <w:sz w:val="30"/>
          <w:szCs w:val="30"/>
        </w:rPr>
        <w:br/>
      </w:r>
      <w:bookmarkStart w:id="0" w:name="_GoBack"/>
      <w:bookmarkEnd w:id="0"/>
      <w:r w:rsidRPr="00EB6D04">
        <w:rPr>
          <w:rFonts w:ascii="Cordia New" w:hAnsi="Cordia New" w:cs="Cordia New"/>
          <w:spacing w:val="-2"/>
          <w:sz w:val="30"/>
          <w:szCs w:val="30"/>
        </w:rPr>
        <w:t>1,781</w:t>
      </w:r>
      <w:r w:rsidRPr="00EB6D04">
        <w:rPr>
          <w:rFonts w:ascii="Cordia New" w:hAnsi="Cordia New" w:cs="Cordia New" w:hint="cs"/>
          <w:spacing w:val="-2"/>
          <w:sz w:val="30"/>
          <w:szCs w:val="30"/>
        </w:rPr>
        <w:t xml:space="preserve"> MB, a drop of </w:t>
      </w:r>
      <w:r w:rsidRPr="00EB6D04">
        <w:rPr>
          <w:rFonts w:ascii="Cordia New" w:hAnsi="Cordia New" w:cs="Cordia New"/>
          <w:spacing w:val="-2"/>
          <w:sz w:val="30"/>
          <w:szCs w:val="30"/>
        </w:rPr>
        <w:t>21</w:t>
      </w:r>
      <w:r w:rsidRPr="00EB6D04">
        <w:rPr>
          <w:rFonts w:ascii="Cordia New" w:hAnsi="Cordia New" w:cs="Cordia New" w:hint="cs"/>
          <w:spacing w:val="-2"/>
          <w:sz w:val="30"/>
          <w:szCs w:val="30"/>
          <w:cs/>
        </w:rPr>
        <w:t xml:space="preserve">% </w:t>
      </w:r>
      <w:r w:rsidRPr="00EB6D04">
        <w:rPr>
          <w:rFonts w:ascii="Cordia New" w:hAnsi="Cordia New" w:cs="Cordia New" w:hint="cs"/>
          <w:spacing w:val="-2"/>
          <w:sz w:val="30"/>
          <w:szCs w:val="30"/>
        </w:rPr>
        <w:t>q</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o</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 xml:space="preserve">q primarily due to higher costs but up </w:t>
      </w:r>
      <w:r w:rsidRPr="00EB6D04">
        <w:rPr>
          <w:rFonts w:ascii="Cordia New" w:hAnsi="Cordia New" w:cs="Cordia New"/>
          <w:spacing w:val="-2"/>
          <w:sz w:val="30"/>
          <w:szCs w:val="30"/>
        </w:rPr>
        <w:t>33</w:t>
      </w:r>
      <w:r w:rsidRPr="00EB6D04">
        <w:rPr>
          <w:rFonts w:ascii="Cordia New" w:hAnsi="Cordia New" w:cs="Cordia New" w:hint="cs"/>
          <w:spacing w:val="-2"/>
          <w:sz w:val="30"/>
          <w:szCs w:val="30"/>
          <w:cs/>
        </w:rPr>
        <w:t xml:space="preserve">% </w:t>
      </w:r>
      <w:r w:rsidRPr="00EB6D04">
        <w:rPr>
          <w:rFonts w:ascii="Cordia New" w:hAnsi="Cordia New" w:cs="Cordia New" w:hint="cs"/>
          <w:spacing w:val="-2"/>
          <w:sz w:val="30"/>
          <w:szCs w:val="30"/>
        </w:rPr>
        <w:t>y</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o</w:t>
      </w:r>
      <w:r w:rsidRPr="00EB6D04">
        <w:rPr>
          <w:rFonts w:ascii="Cordia New" w:hAnsi="Cordia New" w:cs="Cordia New" w:hint="cs"/>
          <w:spacing w:val="-2"/>
          <w:sz w:val="30"/>
          <w:szCs w:val="30"/>
          <w:cs/>
        </w:rPr>
        <w:t>-</w:t>
      </w:r>
      <w:r w:rsidRPr="00EB6D04">
        <w:rPr>
          <w:rFonts w:ascii="Cordia New" w:hAnsi="Cordia New" w:cs="Cordia New" w:hint="cs"/>
          <w:spacing w:val="-2"/>
          <w:sz w:val="30"/>
          <w:szCs w:val="30"/>
        </w:rPr>
        <w:t>y</w:t>
      </w:r>
      <w:r w:rsidRPr="00EB6D04">
        <w:rPr>
          <w:rFonts w:ascii="Cordia New" w:hAnsi="Cordia New" w:cs="Cordia New" w:hint="cs"/>
          <w:spacing w:val="-2"/>
          <w:sz w:val="30"/>
          <w:szCs w:val="30"/>
          <w:cs/>
        </w:rPr>
        <w:t>.</w:t>
      </w:r>
    </w:p>
    <w:p w14:paraId="62D68235" w14:textId="5A4E1A5F" w:rsidR="009F46AE" w:rsidRPr="00EB6D04" w:rsidRDefault="009F46AE" w:rsidP="0057166E">
      <w:pPr>
        <w:ind w:firstLine="720"/>
        <w:jc w:val="thaiDistribute"/>
      </w:pPr>
      <w:r w:rsidRPr="00EB6D04">
        <w:rPr>
          <w:rFonts w:ascii="Cordia New" w:hAnsi="Cordia New" w:cs="Cordia New" w:hint="cs"/>
          <w:spacing w:val="-6"/>
          <w:sz w:val="30"/>
          <w:szCs w:val="30"/>
        </w:rPr>
        <w:t xml:space="preserve">In 9 months of 2021, SCGP recorded Revenue from Sales of </w:t>
      </w:r>
      <w:r w:rsidRPr="00EB6D04">
        <w:rPr>
          <w:rFonts w:ascii="Cordia New" w:hAnsi="Cordia New" w:cs="Cordia New"/>
          <w:spacing w:val="-6"/>
          <w:sz w:val="30"/>
          <w:szCs w:val="30"/>
        </w:rPr>
        <w:t>89,078</w:t>
      </w:r>
      <w:r w:rsidRPr="00EB6D04">
        <w:rPr>
          <w:rFonts w:ascii="Cordia New" w:hAnsi="Cordia New" w:cs="Cordia New" w:hint="cs"/>
          <w:spacing w:val="-6"/>
          <w:sz w:val="30"/>
          <w:szCs w:val="30"/>
        </w:rPr>
        <w:t xml:space="preserve"> MB, up by </w:t>
      </w:r>
      <w:r w:rsidRPr="00EB6D04">
        <w:rPr>
          <w:rFonts w:ascii="Cordia New" w:hAnsi="Cordia New" w:cs="Cordia New"/>
          <w:spacing w:val="-6"/>
          <w:sz w:val="30"/>
          <w:szCs w:val="30"/>
        </w:rPr>
        <w:t>29</w:t>
      </w:r>
      <w:r w:rsidRPr="00EB6D04">
        <w:rPr>
          <w:rFonts w:ascii="Cordia New" w:hAnsi="Cordia New" w:cs="Cordia New" w:hint="cs"/>
          <w:spacing w:val="-6"/>
          <w:sz w:val="30"/>
          <w:szCs w:val="30"/>
          <w:cs/>
        </w:rPr>
        <w:t xml:space="preserve">% </w:t>
      </w:r>
      <w:r w:rsidRPr="00EB6D04">
        <w:rPr>
          <w:rFonts w:ascii="Cordia New" w:hAnsi="Cordia New" w:cs="Cordia New" w:hint="cs"/>
          <w:spacing w:val="-6"/>
          <w:sz w:val="30"/>
          <w:szCs w:val="30"/>
        </w:rPr>
        <w:t>y</w:t>
      </w:r>
      <w:r w:rsidRPr="00EB6D04">
        <w:rPr>
          <w:rFonts w:ascii="Cordia New" w:hAnsi="Cordia New" w:cs="Cordia New" w:hint="cs"/>
          <w:spacing w:val="-6"/>
          <w:sz w:val="30"/>
          <w:szCs w:val="30"/>
          <w:cs/>
        </w:rPr>
        <w:t>-</w:t>
      </w:r>
      <w:r w:rsidRPr="00EB6D04">
        <w:rPr>
          <w:rFonts w:ascii="Cordia New" w:hAnsi="Cordia New" w:cs="Cordia New" w:hint="cs"/>
          <w:spacing w:val="-6"/>
          <w:sz w:val="30"/>
          <w:szCs w:val="30"/>
        </w:rPr>
        <w:t>o</w:t>
      </w:r>
      <w:r w:rsidRPr="00EB6D04">
        <w:rPr>
          <w:rFonts w:ascii="Cordia New" w:hAnsi="Cordia New" w:cs="Cordia New" w:hint="cs"/>
          <w:spacing w:val="-6"/>
          <w:sz w:val="30"/>
          <w:szCs w:val="30"/>
          <w:cs/>
        </w:rPr>
        <w:t>-</w:t>
      </w:r>
      <w:r w:rsidRPr="00EB6D04">
        <w:rPr>
          <w:rFonts w:ascii="Cordia New" w:hAnsi="Cordia New" w:cs="Cordia New" w:hint="cs"/>
          <w:spacing w:val="-6"/>
          <w:sz w:val="30"/>
          <w:szCs w:val="30"/>
        </w:rPr>
        <w:t>y</w:t>
      </w:r>
      <w:r w:rsidRPr="00EB6D04">
        <w:rPr>
          <w:rFonts w:ascii="Cordia New" w:hAnsi="Cordia New" w:cs="Cordia New" w:hint="cs"/>
          <w:spacing w:val="-6"/>
          <w:sz w:val="30"/>
          <w:szCs w:val="30"/>
          <w:cs/>
        </w:rPr>
        <w:t xml:space="preserve">. </w:t>
      </w:r>
      <w:r w:rsidRPr="00EB6D04">
        <w:rPr>
          <w:rFonts w:ascii="Cordia New" w:hAnsi="Cordia New" w:cs="Cordia New" w:hint="cs"/>
          <w:spacing w:val="-6"/>
          <w:sz w:val="30"/>
          <w:szCs w:val="30"/>
        </w:rPr>
        <w:t xml:space="preserve">Profit for the Period totaled </w:t>
      </w:r>
      <w:r w:rsidRPr="00EB6D04">
        <w:rPr>
          <w:rFonts w:ascii="Cordia New" w:hAnsi="Cordia New" w:cs="Cordia New"/>
          <w:spacing w:val="-6"/>
          <w:sz w:val="30"/>
          <w:szCs w:val="30"/>
        </w:rPr>
        <w:t>6,179</w:t>
      </w:r>
      <w:r w:rsidRPr="00EB6D04">
        <w:rPr>
          <w:rFonts w:ascii="Cordia New" w:hAnsi="Cordia New" w:cs="Cordia New" w:hint="cs"/>
          <w:spacing w:val="-6"/>
          <w:sz w:val="30"/>
          <w:szCs w:val="30"/>
        </w:rPr>
        <w:t xml:space="preserve"> MB, an increase of </w:t>
      </w:r>
      <w:r w:rsidRPr="00EB6D04">
        <w:rPr>
          <w:rFonts w:ascii="Cordia New" w:hAnsi="Cordia New" w:cs="Cordia New"/>
          <w:spacing w:val="-6"/>
          <w:sz w:val="30"/>
          <w:szCs w:val="30"/>
        </w:rPr>
        <w:t>24</w:t>
      </w:r>
      <w:r w:rsidRPr="00EB6D04">
        <w:rPr>
          <w:rFonts w:ascii="Cordia New" w:hAnsi="Cordia New" w:cs="Cordia New" w:hint="cs"/>
          <w:spacing w:val="-6"/>
          <w:sz w:val="30"/>
          <w:szCs w:val="30"/>
          <w:cs/>
        </w:rPr>
        <w:t xml:space="preserve">% </w:t>
      </w:r>
      <w:r w:rsidRPr="00EB6D04">
        <w:rPr>
          <w:rFonts w:ascii="Cordia New" w:hAnsi="Cordia New" w:cs="Cordia New" w:hint="cs"/>
          <w:spacing w:val="-6"/>
          <w:sz w:val="30"/>
          <w:szCs w:val="30"/>
        </w:rPr>
        <w:t>y</w:t>
      </w:r>
      <w:r w:rsidRPr="00EB6D04">
        <w:rPr>
          <w:rFonts w:ascii="Cordia New" w:hAnsi="Cordia New" w:cs="Cordia New" w:hint="cs"/>
          <w:spacing w:val="-6"/>
          <w:sz w:val="30"/>
          <w:szCs w:val="30"/>
          <w:cs/>
        </w:rPr>
        <w:t>-</w:t>
      </w:r>
      <w:r w:rsidRPr="00EB6D04">
        <w:rPr>
          <w:rFonts w:ascii="Cordia New" w:hAnsi="Cordia New" w:cs="Cordia New" w:hint="cs"/>
          <w:spacing w:val="-6"/>
          <w:sz w:val="30"/>
          <w:szCs w:val="30"/>
        </w:rPr>
        <w:t>o</w:t>
      </w:r>
      <w:r w:rsidRPr="00EB6D04">
        <w:rPr>
          <w:rFonts w:ascii="Cordia New" w:hAnsi="Cordia New" w:cs="Cordia New" w:hint="cs"/>
          <w:spacing w:val="-6"/>
          <w:sz w:val="30"/>
          <w:szCs w:val="30"/>
          <w:cs/>
        </w:rPr>
        <w:t>-</w:t>
      </w:r>
      <w:r w:rsidRPr="00EB6D04">
        <w:rPr>
          <w:rFonts w:ascii="Cordia New" w:hAnsi="Cordia New" w:cs="Cordia New" w:hint="cs"/>
          <w:spacing w:val="-6"/>
          <w:sz w:val="30"/>
          <w:szCs w:val="30"/>
        </w:rPr>
        <w:t xml:space="preserve">y mainly attributed to higher growth in demand in consumer goods, food and beverage, and </w:t>
      </w:r>
      <w:r w:rsidRPr="00EB6D04">
        <w:rPr>
          <w:rFonts w:ascii="Cordia New" w:hAnsi="Cordia New" w:cs="Cordia New"/>
          <w:spacing w:val="-6"/>
          <w:sz w:val="30"/>
          <w:szCs w:val="30"/>
        </w:rPr>
        <w:t>health</w:t>
      </w:r>
      <w:r w:rsidRPr="00EB6D04">
        <w:rPr>
          <w:rFonts w:ascii="Cordia New" w:hAnsi="Cordia New" w:cs="Cordia New" w:hint="cs"/>
          <w:spacing w:val="-6"/>
          <w:sz w:val="30"/>
          <w:szCs w:val="30"/>
        </w:rPr>
        <w:t xml:space="preserve"> products, as well as business through organic expansion and M&amp;P</w:t>
      </w:r>
      <w:r w:rsidRPr="00EB6D04">
        <w:rPr>
          <w:rFonts w:ascii="Cordia New" w:hAnsi="Cordia New" w:cs="Cordia New" w:hint="cs"/>
          <w:spacing w:val="-6"/>
          <w:sz w:val="30"/>
          <w:szCs w:val="30"/>
          <w:cs/>
        </w:rPr>
        <w:t xml:space="preserve">. </w:t>
      </w:r>
      <w:r w:rsidRPr="00EB6D04">
        <w:rPr>
          <w:rFonts w:ascii="Cordia New" w:hAnsi="Cordia New" w:cs="Cordia New" w:hint="cs"/>
          <w:spacing w:val="-6"/>
          <w:sz w:val="30"/>
          <w:szCs w:val="30"/>
        </w:rPr>
        <w:t>Because the company has manufacturing bases in several countries and can develop products to fulfill the needs of a wide range of industries, it can adequately diversify the risks associated with external</w:t>
      </w:r>
      <w:r w:rsidRPr="00EB6D04">
        <w:rPr>
          <w:rFonts w:ascii="Cordia New" w:hAnsi="Cordia New" w:cs="Cordia New" w:hint="cs"/>
          <w:spacing w:val="-6"/>
          <w:sz w:val="30"/>
          <w:szCs w:val="30"/>
          <w:cs/>
        </w:rPr>
        <w:t>-</w:t>
      </w:r>
      <w:r w:rsidRPr="00EB6D04">
        <w:rPr>
          <w:rFonts w:ascii="Cordia New" w:hAnsi="Cordia New" w:cs="Cordia New" w:hint="cs"/>
          <w:spacing w:val="-6"/>
          <w:sz w:val="30"/>
          <w:szCs w:val="30"/>
        </w:rPr>
        <w:t>factor uncertainty</w:t>
      </w:r>
      <w:r w:rsidRPr="00EB6D04">
        <w:rPr>
          <w:rFonts w:ascii="Cordia New" w:hAnsi="Cordia New" w:cs="Cordia New" w:hint="cs"/>
          <w:spacing w:val="-6"/>
          <w:sz w:val="30"/>
          <w:szCs w:val="30"/>
          <w:cs/>
        </w:rPr>
        <w:t>.</w:t>
      </w:r>
    </w:p>
    <w:p w14:paraId="1E55BD04" w14:textId="77777777" w:rsidR="00222AC2" w:rsidRPr="00EB6D04" w:rsidRDefault="00222AC2" w:rsidP="00646082">
      <w:pPr>
        <w:pStyle w:val="NoSpacing"/>
        <w:contextualSpacing/>
        <w:jc w:val="thaiDistribute"/>
        <w:rPr>
          <w:rFonts w:ascii="Cordia New" w:hAnsi="Cordia New" w:cs="Cordia New"/>
          <w:b/>
          <w:bCs/>
          <w:spacing w:val="-2"/>
          <w:sz w:val="30"/>
          <w:szCs w:val="30"/>
          <w:cs/>
        </w:rPr>
      </w:pPr>
    </w:p>
    <w:p w14:paraId="4968556F" w14:textId="4B8E44A2" w:rsidR="00A65E54" w:rsidRPr="00EB6D04" w:rsidRDefault="00A65E54" w:rsidP="0082317A">
      <w:pPr>
        <w:ind w:firstLine="720"/>
        <w:contextualSpacing/>
        <w:jc w:val="thaiDistribute"/>
        <w:rPr>
          <w:rFonts w:ascii="Cordia New" w:hAnsi="Cordia New" w:cs="Cordia New"/>
          <w:sz w:val="30"/>
          <w:szCs w:val="30"/>
          <w:shd w:val="clear" w:color="auto" w:fill="FFFFFF"/>
        </w:rPr>
      </w:pPr>
      <w:r w:rsidRPr="00EB6D04">
        <w:rPr>
          <w:rFonts w:ascii="Cordia New" w:hAnsi="Cordia New" w:cs="Cordia New" w:hint="cs"/>
          <w:sz w:val="30"/>
          <w:szCs w:val="30"/>
          <w:shd w:val="clear" w:color="auto" w:fill="FFFFFF"/>
        </w:rPr>
        <w:t xml:space="preserve">Mr. Roongrote said, “SCG’s financial position remains strong despite a dip in profits as a result of regional lockdown, higher fuel, and raw material costs. SCG has strengthened its ESG (Environmental, Social, and Governance) requirements to prepare for potentially higher fuel and raw material costs and strong inflation, which is projected in the future. To address this challenge, SCG has </w:t>
      </w:r>
      <w:r w:rsidRPr="00EB6D04">
        <w:rPr>
          <w:rFonts w:ascii="Cordia New" w:hAnsi="Cordia New" w:cs="Cordia New" w:hint="cs"/>
          <w:b/>
          <w:bCs/>
          <w:sz w:val="30"/>
          <w:szCs w:val="30"/>
          <w:shd w:val="clear" w:color="auto" w:fill="FFFFFF"/>
        </w:rPr>
        <w:t xml:space="preserve">accelerated risk management by signing future fuel contracts, selecting raw materials appropriate for market conditions, and increasing the proportion of alternative energy. </w:t>
      </w:r>
      <w:r w:rsidRPr="00EB6D04">
        <w:rPr>
          <w:rFonts w:ascii="Cordia New" w:hAnsi="Cordia New" w:cs="Cordia New" w:hint="cs"/>
          <w:sz w:val="30"/>
          <w:szCs w:val="30"/>
          <w:shd w:val="clear" w:color="auto" w:fill="FFFFFF"/>
        </w:rPr>
        <w:t>In the first eight months of 2021, the proportion of biomass usage from agricultural waste and RDF was 12% (Cement-Building Business</w:t>
      </w:r>
      <w:r w:rsidR="009A4B20" w:rsidRPr="00EB6D04">
        <w:rPr>
          <w:rFonts w:ascii="Cordia New" w:hAnsi="Cordia New" w:cs="Cordia New"/>
          <w:sz w:val="30"/>
          <w:szCs w:val="30"/>
          <w:shd w:val="clear" w:color="auto" w:fill="FFFFFF"/>
        </w:rPr>
        <w:t>’</w:t>
      </w:r>
      <w:r w:rsidRPr="00EB6D04">
        <w:rPr>
          <w:rFonts w:ascii="Cordia New" w:hAnsi="Cordia New" w:cs="Cordia New" w:hint="cs"/>
          <w:sz w:val="30"/>
          <w:szCs w:val="30"/>
          <w:shd w:val="clear" w:color="auto" w:fill="FFFFFF"/>
        </w:rPr>
        <w:t xml:space="preserve"> biomass and RDF </w:t>
      </w:r>
      <w:r w:rsidR="009A4B20" w:rsidRPr="00EB6D04">
        <w:rPr>
          <w:rFonts w:ascii="Cordia New" w:hAnsi="Cordia New" w:cs="Cordia New"/>
          <w:sz w:val="30"/>
          <w:szCs w:val="30"/>
          <w:shd w:val="clear" w:color="auto" w:fill="FFFFFF"/>
        </w:rPr>
        <w:t xml:space="preserve">use was </w:t>
      </w:r>
      <w:r w:rsidRPr="00EB6D04">
        <w:rPr>
          <w:rFonts w:ascii="Cordia New" w:hAnsi="Cordia New" w:cs="Cordia New" w:hint="cs"/>
          <w:sz w:val="30"/>
          <w:szCs w:val="30"/>
          <w:shd w:val="clear" w:color="auto" w:fill="FFFFFF"/>
        </w:rPr>
        <w:t xml:space="preserve">up to 25%) and solar energy </w:t>
      </w:r>
      <w:r w:rsidR="006E140C" w:rsidRPr="00EB6D04">
        <w:rPr>
          <w:rFonts w:ascii="Cordia New" w:hAnsi="Cordia New" w:cs="Cordia New"/>
          <w:sz w:val="30"/>
          <w:szCs w:val="30"/>
          <w:shd w:val="clear" w:color="auto" w:fill="FFFFFF"/>
        </w:rPr>
        <w:t>accounted for</w:t>
      </w:r>
      <w:r w:rsidRPr="00EB6D04">
        <w:rPr>
          <w:rFonts w:ascii="Cordia New" w:hAnsi="Cordia New" w:cs="Cordia New" w:hint="cs"/>
          <w:sz w:val="30"/>
          <w:szCs w:val="30"/>
          <w:shd w:val="clear" w:color="auto" w:fill="FFFFFF"/>
        </w:rPr>
        <w:t xml:space="preserve"> 3% or 77,744 megawatt-hours.</w:t>
      </w:r>
    </w:p>
    <w:p w14:paraId="42A24EC7" w14:textId="18E79398" w:rsidR="00A65E54" w:rsidRPr="00EB6D04" w:rsidRDefault="00A65E54" w:rsidP="0082317A">
      <w:pPr>
        <w:ind w:firstLine="720"/>
        <w:contextualSpacing/>
        <w:jc w:val="thaiDistribute"/>
        <w:rPr>
          <w:rFonts w:ascii="Cordia New" w:hAnsi="Cordia New" w:cs="Cordia New"/>
          <w:sz w:val="30"/>
          <w:szCs w:val="30"/>
          <w:shd w:val="clear" w:color="auto" w:fill="FFFFFF"/>
        </w:rPr>
      </w:pPr>
      <w:r w:rsidRPr="00EB6D04">
        <w:rPr>
          <w:rFonts w:ascii="Cordia New" w:hAnsi="Cordia New" w:cs="Cordia New" w:hint="cs"/>
          <w:sz w:val="30"/>
          <w:szCs w:val="30"/>
          <w:shd w:val="clear" w:color="auto" w:fill="FFFFFF"/>
        </w:rPr>
        <w:t xml:space="preserve">However, it is expected that after the country's </w:t>
      </w:r>
      <w:r w:rsidR="006E140C" w:rsidRPr="00EB6D04">
        <w:rPr>
          <w:rFonts w:ascii="Cordia New" w:hAnsi="Cordia New" w:cs="Cordia New"/>
          <w:sz w:val="30"/>
          <w:szCs w:val="30"/>
          <w:shd w:val="clear" w:color="auto" w:fill="FFFFFF"/>
        </w:rPr>
        <w:t>re</w:t>
      </w:r>
      <w:r w:rsidRPr="00EB6D04">
        <w:rPr>
          <w:rFonts w:ascii="Cordia New" w:hAnsi="Cordia New" w:cs="Cordia New" w:hint="cs"/>
          <w:sz w:val="30"/>
          <w:szCs w:val="30"/>
          <w:shd w:val="clear" w:color="auto" w:fill="FFFFFF"/>
        </w:rPr>
        <w:t xml:space="preserve">opening, purchasing power would return </w:t>
      </w:r>
      <w:r w:rsidR="006E140C" w:rsidRPr="00EB6D04">
        <w:rPr>
          <w:rFonts w:ascii="Cordia New" w:hAnsi="Cordia New" w:cs="Cordia New"/>
          <w:sz w:val="30"/>
          <w:szCs w:val="30"/>
          <w:shd w:val="clear" w:color="auto" w:fill="FFFFFF"/>
        </w:rPr>
        <w:t xml:space="preserve">as </w:t>
      </w:r>
      <w:r w:rsidRPr="00EB6D04">
        <w:rPr>
          <w:rFonts w:ascii="Cordia New" w:hAnsi="Cordia New" w:cs="Cordia New" w:hint="cs"/>
          <w:sz w:val="30"/>
          <w:szCs w:val="30"/>
          <w:shd w:val="clear" w:color="auto" w:fill="FFFFFF"/>
        </w:rPr>
        <w:t xml:space="preserve">businesses and </w:t>
      </w:r>
      <w:r w:rsidR="006E140C" w:rsidRPr="00EB6D04">
        <w:rPr>
          <w:rFonts w:ascii="Cordia New" w:hAnsi="Cordia New" w:cs="Cordia New"/>
          <w:sz w:val="30"/>
          <w:szCs w:val="30"/>
          <w:shd w:val="clear" w:color="auto" w:fill="FFFFFF"/>
        </w:rPr>
        <w:t>consumers</w:t>
      </w:r>
      <w:r w:rsidR="006E140C" w:rsidRPr="00EB6D04">
        <w:rPr>
          <w:rFonts w:ascii="Cordia New" w:hAnsi="Cordia New" w:cs="Cordia New" w:hint="cs"/>
          <w:sz w:val="30"/>
          <w:szCs w:val="30"/>
          <w:shd w:val="clear" w:color="auto" w:fill="FFFFFF"/>
        </w:rPr>
        <w:t xml:space="preserve"> </w:t>
      </w:r>
      <w:r w:rsidRPr="00EB6D04">
        <w:rPr>
          <w:rFonts w:ascii="Cordia New" w:hAnsi="Cordia New" w:cs="Cordia New" w:hint="cs"/>
          <w:sz w:val="30"/>
          <w:szCs w:val="30"/>
          <w:shd w:val="clear" w:color="auto" w:fill="FFFFFF"/>
        </w:rPr>
        <w:t xml:space="preserve">adapt to living with COVID-19, as in many other countries, which is a healthy sign of global and </w:t>
      </w:r>
      <w:r w:rsidRPr="00EB6D04">
        <w:rPr>
          <w:rFonts w:ascii="Cordia New" w:hAnsi="Cordia New" w:cs="Cordia New" w:hint="cs"/>
          <w:sz w:val="30"/>
          <w:szCs w:val="30"/>
          <w:shd w:val="clear" w:color="auto" w:fill="FFFFFF"/>
        </w:rPr>
        <w:lastRenderedPageBreak/>
        <w:t xml:space="preserve">domestic economic recovery. SCG is preparing to </w:t>
      </w:r>
      <w:r w:rsidRPr="00EB6D04">
        <w:rPr>
          <w:rFonts w:ascii="Cordia New" w:hAnsi="Cordia New" w:cs="Cordia New" w:hint="cs"/>
          <w:b/>
          <w:bCs/>
          <w:sz w:val="30"/>
          <w:szCs w:val="30"/>
          <w:shd w:val="clear" w:color="auto" w:fill="FFFFFF"/>
        </w:rPr>
        <w:t>seize opportunities for long-term growth through green and wellness products</w:t>
      </w:r>
      <w:r w:rsidRPr="00EB6D04">
        <w:rPr>
          <w:rFonts w:ascii="Cordia New" w:hAnsi="Cordia New" w:cs="Cordia New" w:hint="cs"/>
          <w:sz w:val="30"/>
          <w:szCs w:val="30"/>
          <w:shd w:val="clear" w:color="auto" w:fill="FFFFFF"/>
        </w:rPr>
        <w:t xml:space="preserve"> such as SCG Green Choice, which reduces the use of natural resources while saving energy and promoting good hygiene, and CPAC Green Solution, which uses digital technology to increase construction speed, reduce dust pollution, and cut construction waste. Furthermore, it continues to invest in environmental</w:t>
      </w:r>
      <w:r w:rsidR="00A7534E" w:rsidRPr="00EB6D04">
        <w:rPr>
          <w:rFonts w:ascii="Cordia New" w:hAnsi="Cordia New" w:cs="Cordia New"/>
          <w:sz w:val="30"/>
          <w:szCs w:val="30"/>
          <w:shd w:val="clear" w:color="auto" w:fill="FFFFFF"/>
        </w:rPr>
        <w:t xml:space="preserve">ly friendly </w:t>
      </w:r>
      <w:r w:rsidRPr="00EB6D04">
        <w:rPr>
          <w:rFonts w:ascii="Cordia New" w:hAnsi="Cordia New" w:cs="Cordia New" w:hint="cs"/>
          <w:sz w:val="30"/>
          <w:szCs w:val="30"/>
          <w:shd w:val="clear" w:color="auto" w:fill="FFFFFF"/>
        </w:rPr>
        <w:t>businesses, such as the production of bioplastics.</w:t>
      </w:r>
    </w:p>
    <w:p w14:paraId="67B4FEC2" w14:textId="2ADDDBAF" w:rsidR="00A65E54" w:rsidRPr="00EB6D04" w:rsidRDefault="00A65E54" w:rsidP="0082317A">
      <w:pPr>
        <w:ind w:firstLine="720"/>
        <w:contextualSpacing/>
        <w:jc w:val="thaiDistribute"/>
        <w:rPr>
          <w:rFonts w:ascii="Cordia New" w:hAnsi="Cordia New" w:cs="Cordia New"/>
          <w:sz w:val="30"/>
          <w:szCs w:val="30"/>
          <w:shd w:val="clear" w:color="auto" w:fill="FFFFFF"/>
        </w:rPr>
      </w:pPr>
      <w:r w:rsidRPr="00EB6D04">
        <w:rPr>
          <w:rFonts w:ascii="Cordia New" w:hAnsi="Cordia New" w:cs="Cordia New" w:hint="cs"/>
          <w:b/>
          <w:bCs/>
          <w:sz w:val="30"/>
          <w:szCs w:val="30"/>
          <w:shd w:val="clear" w:color="auto" w:fill="FFFFFF"/>
        </w:rPr>
        <w:t>SCG Chemicals</w:t>
      </w:r>
      <w:r w:rsidRPr="00EB6D04">
        <w:rPr>
          <w:rFonts w:ascii="Cordia New" w:hAnsi="Cordia New" w:cs="Cordia New" w:hint="cs"/>
          <w:sz w:val="30"/>
          <w:szCs w:val="30"/>
          <w:shd w:val="clear" w:color="auto" w:fill="FFFFFF"/>
        </w:rPr>
        <w:t xml:space="preserve"> aspires to be a "</w:t>
      </w:r>
      <w:r w:rsidRPr="00EB6D04">
        <w:rPr>
          <w:rFonts w:ascii="Cordia New" w:hAnsi="Cordia New" w:cs="Cordia New" w:hint="cs"/>
          <w:b/>
          <w:bCs/>
          <w:sz w:val="30"/>
          <w:szCs w:val="30"/>
          <w:shd w:val="clear" w:color="auto" w:fill="FFFFFF"/>
        </w:rPr>
        <w:t>Chemicals Business for Sustainability</w:t>
      </w:r>
      <w:r w:rsidRPr="00EB6D04">
        <w:rPr>
          <w:rFonts w:ascii="Cordia New" w:hAnsi="Cordia New" w:cs="Cordia New" w:hint="cs"/>
          <w:sz w:val="30"/>
          <w:szCs w:val="30"/>
          <w:shd w:val="clear" w:color="auto" w:fill="FFFFFF"/>
        </w:rPr>
        <w:t>" by implementing energy-saving projects and speeding the expansion of its circular economy business. It recently signed a M</w:t>
      </w:r>
      <w:r w:rsidR="00646082" w:rsidRPr="00EB6D04">
        <w:rPr>
          <w:rFonts w:ascii="Cordia New" w:hAnsi="Cordia New" w:cs="Cordia New"/>
          <w:sz w:val="30"/>
          <w:szCs w:val="30"/>
          <w:shd w:val="clear" w:color="auto" w:fill="FFFFFF"/>
        </w:rPr>
        <w:t>O</w:t>
      </w:r>
      <w:r w:rsidRPr="00EB6D04">
        <w:rPr>
          <w:rFonts w:ascii="Cordia New" w:hAnsi="Cordia New" w:cs="Cordia New" w:hint="cs"/>
          <w:sz w:val="30"/>
          <w:szCs w:val="30"/>
          <w:shd w:val="clear" w:color="auto" w:fill="FFFFFF"/>
        </w:rPr>
        <w:t xml:space="preserve">U with </w:t>
      </w:r>
      <w:r w:rsidRPr="00EB6D04">
        <w:rPr>
          <w:rFonts w:ascii="Cordia New" w:hAnsi="Cordia New" w:cs="Cordia New" w:hint="cs"/>
          <w:b/>
          <w:bCs/>
          <w:sz w:val="30"/>
          <w:szCs w:val="30"/>
          <w:shd w:val="clear" w:color="auto" w:fill="FFFFFF"/>
        </w:rPr>
        <w:t>Braske</w:t>
      </w:r>
      <w:r w:rsidR="00646082" w:rsidRPr="00EB6D04">
        <w:rPr>
          <w:rFonts w:ascii="Cordia New" w:hAnsi="Cordia New" w:cs="Cordia New"/>
          <w:b/>
          <w:bCs/>
          <w:sz w:val="30"/>
          <w:szCs w:val="30"/>
          <w:shd w:val="clear" w:color="auto" w:fill="FFFFFF"/>
        </w:rPr>
        <w:t>m</w:t>
      </w:r>
      <w:r w:rsidRPr="00EB6D04">
        <w:rPr>
          <w:rFonts w:ascii="Cordia New" w:hAnsi="Cordia New" w:cs="Cordia New" w:hint="cs"/>
          <w:sz w:val="30"/>
          <w:szCs w:val="30"/>
          <w:shd w:val="clear" w:color="auto" w:fill="FFFFFF"/>
        </w:rPr>
        <w:t xml:space="preserve"> to explore the feasibility of entering </w:t>
      </w:r>
      <w:r w:rsidR="00A7534E" w:rsidRPr="00EB6D04">
        <w:rPr>
          <w:rFonts w:ascii="Cordia New" w:hAnsi="Cordia New" w:cs="Cordia New"/>
          <w:sz w:val="30"/>
          <w:szCs w:val="30"/>
          <w:shd w:val="clear" w:color="auto" w:fill="FFFFFF"/>
        </w:rPr>
        <w:t xml:space="preserve">into </w:t>
      </w:r>
      <w:r w:rsidRPr="00EB6D04">
        <w:rPr>
          <w:rFonts w:ascii="Cordia New" w:hAnsi="Cordia New" w:cs="Cordia New" w:hint="cs"/>
          <w:sz w:val="30"/>
          <w:szCs w:val="30"/>
          <w:shd w:val="clear" w:color="auto" w:fill="FFFFFF"/>
        </w:rPr>
        <w:t xml:space="preserve">joint ventures to build a bio-ethylene plant in Thailand to address the demand for bioplastics. In terms of the progress of the share acquisition of </w:t>
      </w:r>
      <w:r w:rsidRPr="00EB6D04">
        <w:rPr>
          <w:rFonts w:ascii="Cordia New" w:hAnsi="Cordia New" w:cs="Cordia New" w:hint="cs"/>
          <w:b/>
          <w:bCs/>
          <w:sz w:val="30"/>
          <w:szCs w:val="30"/>
          <w:shd w:val="clear" w:color="auto" w:fill="FFFFFF"/>
        </w:rPr>
        <w:t>Sirplaste</w:t>
      </w:r>
      <w:r w:rsidRPr="00EB6D04">
        <w:rPr>
          <w:rFonts w:ascii="Cordia New" w:hAnsi="Cordia New" w:cs="Cordia New" w:hint="cs"/>
          <w:sz w:val="30"/>
          <w:szCs w:val="30"/>
          <w:shd w:val="clear" w:color="auto" w:fill="FFFFFF"/>
        </w:rPr>
        <w:t>, Portugal's leading plastic recycler, the shares are expected to be transferred by the end of the year.</w:t>
      </w:r>
    </w:p>
    <w:p w14:paraId="259E49D8" w14:textId="7085788B" w:rsidR="00A65E54" w:rsidRPr="00EB6D04" w:rsidRDefault="00A65E54" w:rsidP="0082317A">
      <w:pPr>
        <w:ind w:firstLine="720"/>
        <w:contextualSpacing/>
        <w:jc w:val="thaiDistribute"/>
        <w:rPr>
          <w:rFonts w:ascii="Cordia New" w:hAnsi="Cordia New" w:cs="Cordia New"/>
          <w:sz w:val="30"/>
          <w:szCs w:val="30"/>
          <w:shd w:val="clear" w:color="auto" w:fill="FFFFFF"/>
        </w:rPr>
      </w:pPr>
      <w:r w:rsidRPr="00EB6D04">
        <w:rPr>
          <w:rFonts w:ascii="Cordia New" w:hAnsi="Cordia New" w:cs="Cordia New" w:hint="cs"/>
          <w:sz w:val="30"/>
          <w:szCs w:val="30"/>
          <w:shd w:val="clear" w:color="auto" w:fill="FFFFFF"/>
        </w:rPr>
        <w:t xml:space="preserve">Meanwhile, the </w:t>
      </w:r>
      <w:r w:rsidRPr="00EB6D04">
        <w:rPr>
          <w:rFonts w:ascii="Cordia New" w:hAnsi="Cordia New" w:cs="Cordia New" w:hint="cs"/>
          <w:b/>
          <w:bCs/>
          <w:sz w:val="30"/>
          <w:szCs w:val="30"/>
          <w:shd w:val="clear" w:color="auto" w:fill="FFFFFF"/>
        </w:rPr>
        <w:t>advanced recycling demonstration plant</w:t>
      </w:r>
      <w:r w:rsidRPr="00EB6D04">
        <w:rPr>
          <w:rFonts w:ascii="Cordia New" w:hAnsi="Cordia New" w:cs="Cordia New" w:hint="cs"/>
          <w:sz w:val="30"/>
          <w:szCs w:val="30"/>
          <w:shd w:val="clear" w:color="auto" w:fill="FFFFFF"/>
        </w:rPr>
        <w:t xml:space="preserve"> has been certified "ISCC PLUS" by International Sustainability and Carbon Certification (ISCC). Additionally, </w:t>
      </w:r>
      <w:r w:rsidRPr="00EB6D04">
        <w:rPr>
          <w:rFonts w:ascii="Cordia New" w:hAnsi="Cordia New" w:cs="Cordia New" w:hint="cs"/>
          <w:b/>
          <w:bCs/>
          <w:sz w:val="30"/>
          <w:szCs w:val="30"/>
          <w:shd w:val="clear" w:color="auto" w:fill="FFFFFF"/>
        </w:rPr>
        <w:t>RIL Industrial Estate</w:t>
      </w:r>
      <w:r w:rsidRPr="00EB6D04">
        <w:rPr>
          <w:rFonts w:ascii="Cordia New" w:hAnsi="Cordia New" w:cs="Cordia New" w:hint="cs"/>
          <w:sz w:val="30"/>
          <w:szCs w:val="30"/>
          <w:shd w:val="clear" w:color="auto" w:fill="FFFFFF"/>
        </w:rPr>
        <w:t xml:space="preserve"> under SCG Chemicals has been certified Eco-World Class, the top tier</w:t>
      </w:r>
      <w:r w:rsidR="00A7534E" w:rsidRPr="00EB6D04">
        <w:rPr>
          <w:rFonts w:ascii="Cordia New" w:hAnsi="Cordia New" w:cs="Cordia New"/>
          <w:sz w:val="30"/>
          <w:szCs w:val="30"/>
          <w:shd w:val="clear" w:color="auto" w:fill="FFFFFF"/>
        </w:rPr>
        <w:t xml:space="preserve"> certification </w:t>
      </w:r>
      <w:r w:rsidRPr="00EB6D04">
        <w:rPr>
          <w:rFonts w:ascii="Cordia New" w:hAnsi="Cordia New" w:cs="Cordia New" w:hint="cs"/>
          <w:sz w:val="30"/>
          <w:szCs w:val="30"/>
          <w:shd w:val="clear" w:color="auto" w:fill="FFFFFF"/>
        </w:rPr>
        <w:t>by the Industrial Estate Authority of Thailand (IEAT) for three years in a row, making it the first in Thailand to sustain these continued achievements.</w:t>
      </w:r>
    </w:p>
    <w:p w14:paraId="4483B67D" w14:textId="034FA0E9" w:rsidR="00A65E54" w:rsidRPr="00EB6D04" w:rsidRDefault="00A65E54" w:rsidP="0082317A">
      <w:pPr>
        <w:ind w:firstLine="720"/>
        <w:contextualSpacing/>
        <w:jc w:val="thaiDistribute"/>
        <w:rPr>
          <w:rFonts w:ascii="Cordia New" w:hAnsi="Cordia New" w:cs="Cordia New"/>
          <w:sz w:val="30"/>
          <w:szCs w:val="30"/>
        </w:rPr>
      </w:pPr>
      <w:r w:rsidRPr="00EB6D04">
        <w:rPr>
          <w:rFonts w:ascii="Cordia New" w:hAnsi="Cordia New" w:cs="Cordia New" w:hint="cs"/>
          <w:b/>
          <w:bCs/>
          <w:sz w:val="30"/>
          <w:szCs w:val="30"/>
          <w:shd w:val="clear" w:color="auto" w:fill="FFFFFF"/>
        </w:rPr>
        <w:t xml:space="preserve">Long Son Petrochemicals Company Limited (LSP) </w:t>
      </w:r>
      <w:r w:rsidRPr="00EB6D04">
        <w:rPr>
          <w:rFonts w:ascii="Cordia New" w:hAnsi="Cordia New" w:cs="Cordia New" w:hint="cs"/>
          <w:sz w:val="30"/>
          <w:szCs w:val="30"/>
          <w:shd w:val="clear" w:color="auto" w:fill="FFFFFF"/>
        </w:rPr>
        <w:t>in Vietnam has completed 87% of its planned progress and will begin commercial operations in the first half of 2023.</w:t>
      </w:r>
    </w:p>
    <w:p w14:paraId="20DCAFBD" w14:textId="078217A1" w:rsidR="0038432F" w:rsidRPr="00EB6D04" w:rsidRDefault="0038432F" w:rsidP="0082317A">
      <w:pPr>
        <w:ind w:firstLine="720"/>
        <w:contextualSpacing/>
        <w:jc w:val="thaiDistribute"/>
        <w:rPr>
          <w:rFonts w:ascii="Cordia New" w:hAnsi="Cordia New" w:cs="Cordia New"/>
          <w:sz w:val="30"/>
          <w:szCs w:val="30"/>
        </w:rPr>
      </w:pPr>
      <w:r w:rsidRPr="00EB6D04">
        <w:rPr>
          <w:rFonts w:ascii="Cordia New" w:hAnsi="Cordia New" w:cs="Cordia New"/>
          <w:sz w:val="30"/>
          <w:szCs w:val="30"/>
        </w:rPr>
        <w:t>SCG</w:t>
      </w:r>
      <w:r w:rsidR="00B74039" w:rsidRPr="00EB6D04">
        <w:rPr>
          <w:rFonts w:ascii="Cordia New" w:hAnsi="Cordia New" w:cs="Cordia New"/>
          <w:sz w:val="30"/>
          <w:szCs w:val="30"/>
        </w:rPr>
        <w:t xml:space="preserve"> Chemicals’</w:t>
      </w:r>
      <w:r w:rsidRPr="00EB6D04">
        <w:rPr>
          <w:rFonts w:ascii="Cordia New" w:hAnsi="Cordia New" w:cs="Cordia New"/>
          <w:sz w:val="30"/>
          <w:szCs w:val="30"/>
        </w:rPr>
        <w:t xml:space="preserve"> Board of Directors approved the issuance of debentures in the total amount not exceeding 100,000 </w:t>
      </w:r>
      <w:r w:rsidR="009F46AE" w:rsidRPr="00EB6D04">
        <w:rPr>
          <w:rFonts w:ascii="Cordia New" w:hAnsi="Cordia New" w:cs="Cordia New"/>
          <w:sz w:val="30"/>
          <w:szCs w:val="30"/>
        </w:rPr>
        <w:t>MB</w:t>
      </w:r>
      <w:r w:rsidRPr="00EB6D04">
        <w:rPr>
          <w:rFonts w:ascii="Cordia New" w:hAnsi="Cordia New" w:cs="Cordia New"/>
          <w:sz w:val="30"/>
          <w:szCs w:val="30"/>
        </w:rPr>
        <w:t xml:space="preserve"> under the Medium-Term Note (MTN) program. The filing was submitted to The Office of the Securities and Exchange Commission on October 1, 2021, which is SCG Chemicals’ first debentures offering.</w:t>
      </w:r>
    </w:p>
    <w:p w14:paraId="10DA1461" w14:textId="77777777" w:rsidR="0038432F" w:rsidRPr="00EB6D04" w:rsidRDefault="0038432F" w:rsidP="0082317A">
      <w:pPr>
        <w:ind w:firstLine="720"/>
        <w:contextualSpacing/>
        <w:jc w:val="thaiDistribute"/>
        <w:rPr>
          <w:rFonts w:ascii="Cordia New" w:hAnsi="Cordia New" w:cs="Cordia New"/>
          <w:sz w:val="30"/>
          <w:szCs w:val="30"/>
        </w:rPr>
      </w:pPr>
    </w:p>
    <w:p w14:paraId="4CD2FC6A" w14:textId="77777777" w:rsidR="00AB3495" w:rsidRPr="00EB6D04" w:rsidRDefault="00A65E54" w:rsidP="00AB3495">
      <w:pPr>
        <w:ind w:firstLine="720"/>
        <w:contextualSpacing/>
        <w:jc w:val="thaiDistribute"/>
        <w:rPr>
          <w:rFonts w:ascii="Cordia New" w:eastAsia="Calibri" w:hAnsi="Cordia New" w:cs="Cordia New"/>
          <w:sz w:val="30"/>
          <w:szCs w:val="30"/>
        </w:rPr>
      </w:pPr>
      <w:r w:rsidRPr="00EB6D04">
        <w:rPr>
          <w:rFonts w:ascii="Cordia New" w:hAnsi="Cordia New" w:cs="Cordia New" w:hint="cs"/>
          <w:b/>
          <w:bCs/>
          <w:sz w:val="30"/>
          <w:szCs w:val="30"/>
        </w:rPr>
        <w:t>Cement-Building Materials Business</w:t>
      </w:r>
      <w:r w:rsidRPr="00EB6D04">
        <w:rPr>
          <w:rFonts w:ascii="Cordia New" w:hAnsi="Cordia New" w:cs="Cordia New" w:hint="cs"/>
          <w:sz w:val="30"/>
          <w:szCs w:val="30"/>
        </w:rPr>
        <w:t xml:space="preserve"> aims to secure more renewable energy by </w:t>
      </w:r>
      <w:r w:rsidRPr="00EB6D04">
        <w:rPr>
          <w:rFonts w:ascii="Cordia New" w:hAnsi="Cordia New" w:cs="Cordia New" w:hint="cs"/>
          <w:b/>
          <w:bCs/>
          <w:sz w:val="30"/>
          <w:szCs w:val="30"/>
        </w:rPr>
        <w:t xml:space="preserve">acquiring agricultural waste </w:t>
      </w:r>
      <w:r w:rsidR="00A7534E" w:rsidRPr="00EB6D04">
        <w:rPr>
          <w:rFonts w:ascii="Cordia New" w:hAnsi="Cordia New" w:cs="Cordia New"/>
          <w:b/>
          <w:bCs/>
          <w:sz w:val="30"/>
          <w:szCs w:val="30"/>
        </w:rPr>
        <w:t>to use as</w:t>
      </w:r>
      <w:r w:rsidRPr="00EB6D04">
        <w:rPr>
          <w:rFonts w:ascii="Cordia New" w:hAnsi="Cordia New" w:cs="Cordia New" w:hint="cs"/>
          <w:b/>
          <w:bCs/>
          <w:sz w:val="30"/>
          <w:szCs w:val="30"/>
        </w:rPr>
        <w:t xml:space="preserve"> fuel</w:t>
      </w:r>
      <w:r w:rsidR="00A7534E" w:rsidRPr="00EB6D04">
        <w:rPr>
          <w:rFonts w:ascii="Cordia New" w:hAnsi="Cordia New" w:cs="Cordia New"/>
          <w:b/>
          <w:bCs/>
          <w:sz w:val="30"/>
          <w:szCs w:val="30"/>
        </w:rPr>
        <w:t xml:space="preserve">, </w:t>
      </w:r>
      <w:r w:rsidR="00AB3495" w:rsidRPr="00EB6D04">
        <w:rPr>
          <w:rFonts w:ascii="Cordia New" w:hAnsi="Cordia New" w:cs="Cordia New" w:hint="cs"/>
          <w:b/>
          <w:bCs/>
          <w:sz w:val="30"/>
          <w:szCs w:val="30"/>
        </w:rPr>
        <w:t xml:space="preserve">recycling </w:t>
      </w:r>
      <w:r w:rsidR="00AB3495" w:rsidRPr="00EB6D04">
        <w:rPr>
          <w:rFonts w:ascii="Cordia New" w:hAnsi="Cordia New" w:cs="Cordia New"/>
          <w:b/>
          <w:bCs/>
          <w:sz w:val="30"/>
          <w:szCs w:val="30"/>
        </w:rPr>
        <w:t>waste heat generated</w:t>
      </w:r>
      <w:r w:rsidR="00AB3495" w:rsidRPr="00EB6D04">
        <w:rPr>
          <w:rFonts w:ascii="Cordia New" w:hAnsi="Cordia New" w:cs="Cordia New" w:hint="cs"/>
          <w:b/>
          <w:bCs/>
          <w:sz w:val="30"/>
          <w:szCs w:val="30"/>
        </w:rPr>
        <w:t xml:space="preserve"> from cement manufacturing process</w:t>
      </w:r>
      <w:r w:rsidR="00AB3495" w:rsidRPr="00EB6D04">
        <w:rPr>
          <w:rFonts w:ascii="Cordia New" w:hAnsi="Cordia New" w:cs="Cordia New"/>
          <w:sz w:val="30"/>
          <w:szCs w:val="30"/>
        </w:rPr>
        <w:t xml:space="preserve">, </w:t>
      </w:r>
      <w:r w:rsidR="00AB3495" w:rsidRPr="00EB6D04">
        <w:rPr>
          <w:rFonts w:ascii="Cordia New" w:hAnsi="Cordia New" w:cs="Cordia New" w:hint="cs"/>
          <w:b/>
          <w:bCs/>
          <w:sz w:val="30"/>
          <w:szCs w:val="30"/>
        </w:rPr>
        <w:t>and boost</w:t>
      </w:r>
      <w:r w:rsidR="00AB3495" w:rsidRPr="00EB6D04">
        <w:rPr>
          <w:rFonts w:ascii="Cordia New" w:hAnsi="Cordia New" w:cs="Cordia New"/>
          <w:b/>
          <w:bCs/>
          <w:sz w:val="30"/>
          <w:szCs w:val="30"/>
        </w:rPr>
        <w:t>ing</w:t>
      </w:r>
      <w:r w:rsidR="00AB3495" w:rsidRPr="00EB6D04">
        <w:rPr>
          <w:rFonts w:ascii="Cordia New" w:hAnsi="Cordia New" w:cs="Cordia New" w:hint="cs"/>
          <w:b/>
          <w:bCs/>
          <w:sz w:val="30"/>
          <w:szCs w:val="30"/>
        </w:rPr>
        <w:t xml:space="preserve"> </w:t>
      </w:r>
      <w:r w:rsidR="00AB3495" w:rsidRPr="00EB6D04">
        <w:rPr>
          <w:rFonts w:ascii="Cordia New" w:hAnsi="Cordia New" w:cs="Cordia New"/>
          <w:b/>
          <w:bCs/>
          <w:sz w:val="30"/>
          <w:szCs w:val="30"/>
        </w:rPr>
        <w:t xml:space="preserve">the </w:t>
      </w:r>
      <w:r w:rsidR="00AB3495" w:rsidRPr="00EB6D04">
        <w:rPr>
          <w:rFonts w:ascii="Cordia New" w:hAnsi="Cordia New" w:cs="Cordia New" w:hint="cs"/>
          <w:b/>
          <w:bCs/>
          <w:sz w:val="30"/>
          <w:szCs w:val="30"/>
        </w:rPr>
        <w:t xml:space="preserve">use </w:t>
      </w:r>
      <w:r w:rsidR="00AB3495" w:rsidRPr="00EB6D04">
        <w:rPr>
          <w:rFonts w:ascii="Cordia New" w:hAnsi="Cordia New" w:cs="Cordia New"/>
          <w:b/>
          <w:bCs/>
          <w:sz w:val="30"/>
          <w:szCs w:val="30"/>
        </w:rPr>
        <w:t>of</w:t>
      </w:r>
      <w:r w:rsidR="00AB3495" w:rsidRPr="00EB6D04">
        <w:rPr>
          <w:rFonts w:ascii="Cordia New" w:hAnsi="Cordia New" w:cs="Cordia New" w:hint="cs"/>
          <w:b/>
          <w:bCs/>
          <w:sz w:val="30"/>
          <w:szCs w:val="30"/>
        </w:rPr>
        <w:t xml:space="preserve"> solar </w:t>
      </w:r>
      <w:r w:rsidR="00AB3495" w:rsidRPr="00EB6D04">
        <w:rPr>
          <w:rFonts w:ascii="Cordia New" w:hAnsi="Cordia New" w:cs="Cordia New"/>
          <w:b/>
          <w:bCs/>
          <w:sz w:val="30"/>
          <w:szCs w:val="30"/>
        </w:rPr>
        <w:t>power</w:t>
      </w:r>
      <w:r w:rsidR="00AB3495" w:rsidRPr="00EB6D04">
        <w:rPr>
          <w:rFonts w:ascii="Cordia New" w:hAnsi="Cordia New" w:cs="Cordia New" w:hint="cs"/>
          <w:sz w:val="30"/>
          <w:szCs w:val="30"/>
        </w:rPr>
        <w:t xml:space="preserve"> from </w:t>
      </w:r>
      <w:r w:rsidR="00AB3495" w:rsidRPr="00EB6D04">
        <w:rPr>
          <w:rFonts w:ascii="Cordia New" w:hAnsi="Cordia New" w:cs="Cordia New"/>
          <w:sz w:val="30"/>
          <w:szCs w:val="30"/>
        </w:rPr>
        <w:t>s</w:t>
      </w:r>
      <w:r w:rsidR="00AB3495" w:rsidRPr="00EB6D04">
        <w:rPr>
          <w:rFonts w:ascii="Cordia New" w:hAnsi="Cordia New" w:cs="Cordia New" w:hint="cs"/>
          <w:sz w:val="30"/>
          <w:szCs w:val="30"/>
        </w:rPr>
        <w:t xml:space="preserve">olar </w:t>
      </w:r>
      <w:r w:rsidR="00AB3495" w:rsidRPr="00EB6D04">
        <w:rPr>
          <w:rFonts w:ascii="Cordia New" w:hAnsi="Cordia New" w:cs="Cordia New"/>
          <w:sz w:val="30"/>
          <w:szCs w:val="30"/>
        </w:rPr>
        <w:t>f</w:t>
      </w:r>
      <w:r w:rsidR="00AB3495" w:rsidRPr="00EB6D04">
        <w:rPr>
          <w:rFonts w:ascii="Cordia New" w:hAnsi="Cordia New" w:cs="Cordia New" w:hint="cs"/>
          <w:sz w:val="30"/>
          <w:szCs w:val="30"/>
        </w:rPr>
        <w:t xml:space="preserve">arm and </w:t>
      </w:r>
      <w:r w:rsidR="00AB3495" w:rsidRPr="00EB6D04">
        <w:rPr>
          <w:rFonts w:ascii="Cordia New" w:hAnsi="Cordia New" w:cs="Cordia New"/>
          <w:sz w:val="30"/>
          <w:szCs w:val="30"/>
        </w:rPr>
        <w:t>s</w:t>
      </w:r>
      <w:r w:rsidR="00AB3495" w:rsidRPr="00EB6D04">
        <w:rPr>
          <w:rFonts w:ascii="Cordia New" w:hAnsi="Cordia New" w:cs="Cordia New" w:hint="cs"/>
          <w:sz w:val="30"/>
          <w:szCs w:val="30"/>
        </w:rPr>
        <w:t xml:space="preserve">olar </w:t>
      </w:r>
      <w:r w:rsidR="00AB3495" w:rsidRPr="00EB6D04">
        <w:rPr>
          <w:rFonts w:ascii="Cordia New" w:hAnsi="Cordia New" w:cs="Cordia New"/>
          <w:sz w:val="30"/>
          <w:szCs w:val="30"/>
        </w:rPr>
        <w:t>f</w:t>
      </w:r>
      <w:r w:rsidR="00AB3495" w:rsidRPr="00EB6D04">
        <w:rPr>
          <w:rFonts w:ascii="Cordia New" w:hAnsi="Cordia New" w:cs="Cordia New" w:hint="cs"/>
          <w:sz w:val="30"/>
          <w:szCs w:val="30"/>
        </w:rPr>
        <w:t xml:space="preserve">loating </w:t>
      </w:r>
      <w:r w:rsidR="00AB3495" w:rsidRPr="00EB6D04">
        <w:rPr>
          <w:rFonts w:ascii="Cordia New" w:hAnsi="Cordia New" w:cs="Cordia New"/>
          <w:sz w:val="30"/>
          <w:szCs w:val="30"/>
        </w:rPr>
        <w:t>s</w:t>
      </w:r>
      <w:r w:rsidR="00AB3495" w:rsidRPr="00EB6D04">
        <w:rPr>
          <w:rFonts w:ascii="Cordia New" w:hAnsi="Cordia New" w:cs="Cordia New" w:hint="cs"/>
          <w:sz w:val="30"/>
          <w:szCs w:val="30"/>
        </w:rPr>
        <w:t>olutions</w:t>
      </w:r>
      <w:r w:rsidR="00AB3495" w:rsidRPr="00EB6D04">
        <w:rPr>
          <w:rFonts w:ascii="Cordia New" w:hAnsi="Cordia New" w:cs="Cordia New"/>
          <w:sz w:val="30"/>
          <w:szCs w:val="30"/>
        </w:rPr>
        <w:t>.</w:t>
      </w:r>
    </w:p>
    <w:p w14:paraId="79F0DED9" w14:textId="3EF51291" w:rsidR="00A65E54" w:rsidRPr="00EB6D04" w:rsidRDefault="00A7534E" w:rsidP="0082317A">
      <w:pPr>
        <w:ind w:firstLine="720"/>
        <w:contextualSpacing/>
        <w:jc w:val="thaiDistribute"/>
        <w:rPr>
          <w:rFonts w:ascii="Cordia New" w:hAnsi="Cordia New" w:cs="Cordia New"/>
          <w:sz w:val="30"/>
          <w:szCs w:val="30"/>
          <w:shd w:val="clear" w:color="auto" w:fill="FFFFFF"/>
        </w:rPr>
      </w:pPr>
      <w:r w:rsidRPr="00EB6D04">
        <w:rPr>
          <w:rFonts w:ascii="Cordia New" w:hAnsi="Cordia New" w:cs="Cordia New"/>
          <w:sz w:val="30"/>
          <w:szCs w:val="30"/>
          <w:shd w:val="clear" w:color="auto" w:fill="FFFFFF"/>
        </w:rPr>
        <w:t>At the same time</w:t>
      </w:r>
      <w:r w:rsidR="00A65E54" w:rsidRPr="00EB6D04">
        <w:rPr>
          <w:rFonts w:ascii="Cordia New" w:hAnsi="Cordia New" w:cs="Cordia New" w:hint="cs"/>
          <w:sz w:val="30"/>
          <w:szCs w:val="30"/>
          <w:shd w:val="clear" w:color="auto" w:fill="FFFFFF"/>
        </w:rPr>
        <w:t xml:space="preserve">, it has developed products, services, and solutions to satisfy the needs of sustainable construction and living. Examples include </w:t>
      </w:r>
      <w:r w:rsidR="00A65E54" w:rsidRPr="00EB6D04">
        <w:rPr>
          <w:rFonts w:ascii="Cordia New" w:hAnsi="Cordia New" w:cs="Cordia New" w:hint="cs"/>
          <w:b/>
          <w:bCs/>
          <w:sz w:val="30"/>
          <w:szCs w:val="30"/>
          <w:shd w:val="clear" w:color="auto" w:fill="FFFFFF"/>
        </w:rPr>
        <w:t>CPAC Green Solution</w:t>
      </w:r>
      <w:r w:rsidR="00A65E54" w:rsidRPr="00EB6D04">
        <w:rPr>
          <w:rFonts w:ascii="Cordia New" w:hAnsi="Cordia New" w:cs="Cordia New" w:hint="cs"/>
          <w:sz w:val="30"/>
          <w:szCs w:val="30"/>
          <w:shd w:val="clear" w:color="auto" w:fill="FFFFFF"/>
        </w:rPr>
        <w:t xml:space="preserve">, which uses digital technologies to manage construction work efficiently, reducing time and resources; </w:t>
      </w:r>
      <w:r w:rsidR="00A65E54" w:rsidRPr="00EB6D04">
        <w:rPr>
          <w:rFonts w:ascii="Cordia New" w:hAnsi="Cordia New" w:cs="Cordia New" w:hint="cs"/>
          <w:b/>
          <w:bCs/>
          <w:sz w:val="30"/>
          <w:szCs w:val="30"/>
          <w:shd w:val="clear" w:color="auto" w:fill="FFFFFF"/>
        </w:rPr>
        <w:t>SCG Green Choice</w:t>
      </w:r>
      <w:r w:rsidR="00AB3495" w:rsidRPr="00EB6D04">
        <w:rPr>
          <w:rFonts w:ascii="Cordia New" w:hAnsi="Cordia New" w:cs="Cordia New"/>
          <w:sz w:val="30"/>
          <w:szCs w:val="30"/>
          <w:shd w:val="clear" w:color="auto" w:fill="FFFFFF"/>
        </w:rPr>
        <w:t xml:space="preserve"> products and services which reduce natural resources use while saving energy and promoting good hygiene</w:t>
      </w:r>
      <w:r w:rsidR="00A65E54" w:rsidRPr="00EB6D04">
        <w:rPr>
          <w:rFonts w:ascii="Cordia New" w:hAnsi="Cordia New" w:cs="Cordia New" w:hint="cs"/>
          <w:sz w:val="30"/>
          <w:szCs w:val="30"/>
          <w:shd w:val="clear" w:color="auto" w:fill="FFFFFF"/>
        </w:rPr>
        <w:t xml:space="preserve">, which includes </w:t>
      </w:r>
      <w:r w:rsidR="00AB3495" w:rsidRPr="00EB6D04">
        <w:rPr>
          <w:rFonts w:ascii="Cordia New" w:hAnsi="Cordia New" w:cs="Cordia New"/>
          <w:b/>
          <w:bCs/>
          <w:sz w:val="30"/>
          <w:szCs w:val="30"/>
          <w:shd w:val="clear" w:color="auto" w:fill="FFFFFF"/>
        </w:rPr>
        <w:t>SCG Hybrid Cement</w:t>
      </w:r>
      <w:r w:rsidR="00AB3495" w:rsidRPr="00EB6D04">
        <w:rPr>
          <w:rFonts w:ascii="Cordia New" w:hAnsi="Cordia New" w:cs="Cordia New"/>
          <w:sz w:val="30"/>
          <w:szCs w:val="30"/>
          <w:shd w:val="clear" w:color="auto" w:fill="FFFFFF"/>
        </w:rPr>
        <w:t xml:space="preserve"> that</w:t>
      </w:r>
      <w:r w:rsidR="00A65E54" w:rsidRPr="00EB6D04">
        <w:rPr>
          <w:rFonts w:ascii="Cordia New" w:hAnsi="Cordia New" w:cs="Cordia New" w:hint="cs"/>
          <w:sz w:val="30"/>
          <w:szCs w:val="30"/>
          <w:shd w:val="clear" w:color="auto" w:fill="FFFFFF"/>
        </w:rPr>
        <w:t xml:space="preserve"> reduces the use of production resources and carbon dioxide emissions; </w:t>
      </w:r>
      <w:r w:rsidR="00A65E54" w:rsidRPr="00EB6D04">
        <w:rPr>
          <w:rFonts w:ascii="Cordia New" w:hAnsi="Cordia New" w:cs="Cordia New" w:hint="cs"/>
          <w:b/>
          <w:bCs/>
          <w:sz w:val="30"/>
          <w:szCs w:val="30"/>
          <w:shd w:val="clear" w:color="auto" w:fill="FFFFFF"/>
        </w:rPr>
        <w:t>SCG Solar Roof</w:t>
      </w:r>
      <w:r w:rsidR="00AB3495" w:rsidRPr="00EB6D04">
        <w:rPr>
          <w:rFonts w:ascii="Cordia New" w:hAnsi="Cordia New" w:cs="Cordia New"/>
          <w:b/>
          <w:bCs/>
          <w:sz w:val="30"/>
          <w:szCs w:val="30"/>
          <w:shd w:val="clear" w:color="auto" w:fill="FFFFFF"/>
        </w:rPr>
        <w:t xml:space="preserve"> Solution</w:t>
      </w:r>
      <w:r w:rsidR="00A65E54" w:rsidRPr="00EB6D04">
        <w:rPr>
          <w:rFonts w:ascii="Cordia New" w:hAnsi="Cordia New" w:cs="Cordia New" w:hint="cs"/>
          <w:sz w:val="30"/>
          <w:szCs w:val="30"/>
          <w:shd w:val="clear" w:color="auto" w:fill="FFFFFF"/>
        </w:rPr>
        <w:t xml:space="preserve">, which helps save electricity for homeowners by using alternative and eco-friendly energy; and </w:t>
      </w:r>
      <w:r w:rsidR="00A65E54" w:rsidRPr="00EB6D04">
        <w:rPr>
          <w:rFonts w:ascii="Cordia New" w:hAnsi="Cordia New" w:cs="Cordia New" w:hint="cs"/>
          <w:b/>
          <w:bCs/>
          <w:sz w:val="30"/>
          <w:szCs w:val="30"/>
          <w:shd w:val="clear" w:color="auto" w:fill="FFFFFF"/>
        </w:rPr>
        <w:t>SCG Bi-Ionization Air Purifier</w:t>
      </w:r>
      <w:r w:rsidR="00A65E54" w:rsidRPr="00EB6D04">
        <w:rPr>
          <w:rFonts w:ascii="Cordia New" w:hAnsi="Cordia New" w:cs="Cordia New" w:hint="cs"/>
          <w:sz w:val="30"/>
          <w:szCs w:val="30"/>
          <w:shd w:val="clear" w:color="auto" w:fill="FFFFFF"/>
        </w:rPr>
        <w:t xml:space="preserve">, which helps eliminate bacteria and virus in the air  Moreover, </w:t>
      </w:r>
      <w:r w:rsidR="00AB3495" w:rsidRPr="00EB6D04">
        <w:rPr>
          <w:rFonts w:ascii="Cordia New" w:hAnsi="Cordia New" w:cs="Cordia New"/>
          <w:sz w:val="30"/>
          <w:szCs w:val="30"/>
          <w:shd w:val="clear" w:color="auto" w:fill="FFFFFF"/>
        </w:rPr>
        <w:t>business unit</w:t>
      </w:r>
      <w:r w:rsidR="00A65E54" w:rsidRPr="00EB6D04">
        <w:rPr>
          <w:rFonts w:ascii="Cordia New" w:hAnsi="Cordia New" w:cs="Cordia New" w:hint="cs"/>
          <w:sz w:val="30"/>
          <w:szCs w:val="30"/>
          <w:shd w:val="clear" w:color="auto" w:fill="FFFFFF"/>
        </w:rPr>
        <w:t xml:space="preserve"> has created a digital platform to assist in communicating and handling trade with partners and customers more effectively.</w:t>
      </w:r>
    </w:p>
    <w:p w14:paraId="4F0EB461" w14:textId="77777777" w:rsidR="0057166E" w:rsidRPr="00EB6D04" w:rsidRDefault="0057166E" w:rsidP="00B26498">
      <w:pPr>
        <w:ind w:firstLine="720"/>
        <w:contextualSpacing/>
        <w:jc w:val="thaiDistribute"/>
        <w:rPr>
          <w:rFonts w:ascii="Cordia New" w:eastAsia="Calibri" w:hAnsi="Cordia New" w:cs="Cordia New"/>
          <w:b/>
          <w:bCs/>
          <w:color w:val="000000" w:themeColor="text1"/>
          <w:sz w:val="30"/>
          <w:szCs w:val="30"/>
        </w:rPr>
      </w:pPr>
    </w:p>
    <w:p w14:paraId="4BEDDE07" w14:textId="7139325D" w:rsidR="00B26498" w:rsidRPr="00EB6D04" w:rsidRDefault="00B26498" w:rsidP="00B26498">
      <w:pPr>
        <w:ind w:firstLine="720"/>
        <w:contextualSpacing/>
        <w:jc w:val="thaiDistribute"/>
        <w:rPr>
          <w:rFonts w:ascii="Cordia New" w:eastAsia="Calibri" w:hAnsi="Cordia New" w:cs="Cordia New"/>
          <w:color w:val="000000" w:themeColor="text1"/>
          <w:sz w:val="30"/>
          <w:szCs w:val="30"/>
        </w:rPr>
      </w:pPr>
      <w:r w:rsidRPr="00EB6D04">
        <w:rPr>
          <w:rFonts w:ascii="Cordia New" w:eastAsia="Calibri" w:hAnsi="Cordia New" w:cs="Cordia New" w:hint="cs"/>
          <w:b/>
          <w:bCs/>
          <w:color w:val="000000" w:themeColor="text1"/>
          <w:sz w:val="30"/>
          <w:szCs w:val="30"/>
        </w:rPr>
        <w:t>SCGP</w:t>
      </w:r>
      <w:r w:rsidRPr="00EB6D04">
        <w:rPr>
          <w:rFonts w:ascii="Cordia New" w:eastAsia="Calibri" w:hAnsi="Cordia New" w:cs="Cordia New" w:hint="cs"/>
          <w:color w:val="000000" w:themeColor="text1"/>
          <w:sz w:val="30"/>
          <w:szCs w:val="30"/>
        </w:rPr>
        <w:t xml:space="preserve"> strives to develop a diverse range of packaging innovations to fulfill the needs of customers </w:t>
      </w:r>
      <w:proofErr w:type="gramStart"/>
      <w:r w:rsidRPr="00EB6D04">
        <w:rPr>
          <w:rFonts w:ascii="Cordia New" w:eastAsia="Calibri" w:hAnsi="Cordia New" w:cs="Cordia New" w:hint="cs"/>
          <w:color w:val="000000" w:themeColor="text1"/>
          <w:sz w:val="30"/>
          <w:szCs w:val="30"/>
        </w:rPr>
        <w:t xml:space="preserve">and </w:t>
      </w:r>
      <w:r w:rsidR="0057166E" w:rsidRPr="00EB6D04">
        <w:rPr>
          <w:rFonts w:ascii="Cordia New" w:eastAsia="Calibri" w:hAnsi="Cordia New" w:cs="Cordia New"/>
          <w:color w:val="000000" w:themeColor="text1"/>
          <w:sz w:val="30"/>
          <w:szCs w:val="30"/>
        </w:rPr>
        <w:t xml:space="preserve"> </w:t>
      </w:r>
      <w:r w:rsidRPr="00EB6D04">
        <w:rPr>
          <w:rFonts w:ascii="Cordia New" w:eastAsia="Calibri" w:hAnsi="Cordia New" w:cs="Cordia New" w:hint="cs"/>
          <w:color w:val="000000" w:themeColor="text1"/>
          <w:sz w:val="30"/>
          <w:szCs w:val="30"/>
        </w:rPr>
        <w:t>the</w:t>
      </w:r>
      <w:proofErr w:type="gramEnd"/>
      <w:r w:rsidRPr="00EB6D04">
        <w:rPr>
          <w:rFonts w:ascii="Cordia New" w:eastAsia="Calibri" w:hAnsi="Cordia New" w:cs="Cordia New" w:hint="cs"/>
          <w:color w:val="000000" w:themeColor="text1"/>
          <w:sz w:val="30"/>
          <w:szCs w:val="30"/>
        </w:rPr>
        <w:t xml:space="preserve"> megatrends of the Thai and ASEAN economies</w:t>
      </w:r>
      <w:r w:rsidRPr="00EB6D04">
        <w:rPr>
          <w:rFonts w:ascii="Cordia New" w:eastAsia="Calibri" w:hAnsi="Cordia New" w:cs="Cordia New" w:hint="cs"/>
          <w:color w:val="000000" w:themeColor="text1"/>
          <w:sz w:val="30"/>
          <w:szCs w:val="30"/>
          <w:cs/>
        </w:rPr>
        <w:t xml:space="preserve">. </w:t>
      </w:r>
      <w:r w:rsidRPr="00EB6D04">
        <w:rPr>
          <w:rFonts w:ascii="Cordia New" w:eastAsia="Calibri" w:hAnsi="Cordia New" w:cs="Cordia New" w:hint="cs"/>
          <w:color w:val="000000" w:themeColor="text1"/>
          <w:sz w:val="30"/>
          <w:szCs w:val="30"/>
        </w:rPr>
        <w:t xml:space="preserve">SCGP has implemented a number of technologies to assist with operations, </w:t>
      </w:r>
      <w:r w:rsidRPr="00EB6D04">
        <w:rPr>
          <w:rFonts w:ascii="Cordia New" w:eastAsia="Calibri" w:hAnsi="Cordia New" w:cs="Cordia New" w:hint="cs"/>
          <w:b/>
          <w:bCs/>
          <w:color w:val="000000" w:themeColor="text1"/>
          <w:sz w:val="30"/>
          <w:szCs w:val="30"/>
        </w:rPr>
        <w:t>including mechanization, automation, and artificial intelligence</w:t>
      </w:r>
      <w:r w:rsidR="009F46AE" w:rsidRPr="00EB6D04">
        <w:rPr>
          <w:rFonts w:ascii="Cordia New" w:eastAsia="Calibri" w:hAnsi="Cordia New" w:cs="Cordia New"/>
          <w:b/>
          <w:bCs/>
          <w:color w:val="000000" w:themeColor="text1"/>
          <w:sz w:val="30"/>
          <w:szCs w:val="30"/>
        </w:rPr>
        <w:t xml:space="preserve"> (</w:t>
      </w:r>
      <w:r w:rsidRPr="00EB6D04">
        <w:rPr>
          <w:rFonts w:ascii="Cordia New" w:eastAsia="Calibri" w:hAnsi="Cordia New" w:cs="Cordia New" w:hint="cs"/>
          <w:b/>
          <w:bCs/>
          <w:color w:val="000000" w:themeColor="text1"/>
          <w:sz w:val="30"/>
          <w:szCs w:val="30"/>
        </w:rPr>
        <w:t>AI</w:t>
      </w:r>
      <w:r w:rsidRPr="00EB6D04">
        <w:rPr>
          <w:rFonts w:ascii="Cordia New" w:eastAsia="Calibri" w:hAnsi="Cordia New" w:cs="Cordia New" w:hint="cs"/>
          <w:b/>
          <w:bCs/>
          <w:color w:val="000000" w:themeColor="text1"/>
          <w:sz w:val="30"/>
          <w:szCs w:val="30"/>
          <w:cs/>
        </w:rPr>
        <w:t>)</w:t>
      </w:r>
      <w:r w:rsidRPr="00EB6D04">
        <w:rPr>
          <w:rFonts w:ascii="Cordia New" w:eastAsia="Calibri" w:hAnsi="Cordia New" w:cs="Cordia New" w:hint="cs"/>
          <w:color w:val="000000" w:themeColor="text1"/>
          <w:sz w:val="30"/>
          <w:szCs w:val="30"/>
        </w:rPr>
        <w:t xml:space="preserve">to assess, predict, improve </w:t>
      </w:r>
      <w:r w:rsidRPr="00EB6D04">
        <w:rPr>
          <w:rFonts w:ascii="Cordia New" w:eastAsia="Calibri" w:hAnsi="Cordia New" w:cs="Cordia New" w:hint="cs"/>
          <w:color w:val="000000" w:themeColor="text1"/>
          <w:sz w:val="30"/>
          <w:szCs w:val="30"/>
        </w:rPr>
        <w:lastRenderedPageBreak/>
        <w:t>production efficiency, and improve product quality to the industries</w:t>
      </w:r>
      <w:r w:rsidRPr="00EB6D04">
        <w:rPr>
          <w:rFonts w:ascii="Cordia New" w:eastAsia="Calibri" w:hAnsi="Cordia New" w:cs="Cordia New" w:hint="cs"/>
          <w:color w:val="000000" w:themeColor="text1"/>
          <w:sz w:val="30"/>
          <w:szCs w:val="30"/>
          <w:cs/>
        </w:rPr>
        <w:t xml:space="preserve">. </w:t>
      </w:r>
      <w:r w:rsidRPr="00EB6D04">
        <w:rPr>
          <w:rFonts w:ascii="Cordia New" w:eastAsia="Calibri" w:hAnsi="Cordia New" w:cs="Cordia New" w:hint="cs"/>
          <w:color w:val="000000" w:themeColor="text1"/>
          <w:sz w:val="30"/>
          <w:szCs w:val="30"/>
        </w:rPr>
        <w:t xml:space="preserve">SCGP also </w:t>
      </w:r>
      <w:r w:rsidRPr="00EB6D04">
        <w:rPr>
          <w:rFonts w:ascii="Cordia New" w:eastAsia="Calibri" w:hAnsi="Cordia New" w:cs="Cordia New" w:hint="cs"/>
          <w:b/>
          <w:bCs/>
          <w:color w:val="000000" w:themeColor="text1"/>
          <w:sz w:val="30"/>
          <w:szCs w:val="30"/>
        </w:rPr>
        <w:t>works on packaging innovation that may be reintroduced into the recycling process</w:t>
      </w:r>
      <w:r w:rsidRPr="00EB6D04">
        <w:rPr>
          <w:rFonts w:ascii="Cordia New" w:eastAsia="Calibri" w:hAnsi="Cordia New" w:cs="Cordia New" w:hint="cs"/>
          <w:color w:val="000000" w:themeColor="text1"/>
          <w:sz w:val="30"/>
          <w:szCs w:val="30"/>
        </w:rPr>
        <w:t xml:space="preserve"> and increasing the share of renewable energy in </w:t>
      </w:r>
      <w:r w:rsidR="0057166E" w:rsidRPr="00EB6D04">
        <w:rPr>
          <w:rFonts w:ascii="Cordia New" w:eastAsia="Calibri" w:hAnsi="Cordia New" w:cs="Cordia New"/>
          <w:color w:val="000000" w:themeColor="text1"/>
          <w:sz w:val="30"/>
          <w:szCs w:val="30"/>
        </w:rPr>
        <w:t xml:space="preserve">                           </w:t>
      </w:r>
      <w:r w:rsidRPr="00EB6D04">
        <w:rPr>
          <w:rFonts w:ascii="Cordia New" w:eastAsia="Calibri" w:hAnsi="Cordia New" w:cs="Cordia New" w:hint="cs"/>
          <w:color w:val="000000" w:themeColor="text1"/>
          <w:sz w:val="30"/>
          <w:szCs w:val="30"/>
        </w:rPr>
        <w:t>the manufacturing process</w:t>
      </w:r>
      <w:r w:rsidRPr="00EB6D04">
        <w:rPr>
          <w:rFonts w:ascii="Cordia New" w:eastAsia="Calibri" w:hAnsi="Cordia New" w:cs="Cordia New" w:hint="cs"/>
          <w:color w:val="000000" w:themeColor="text1"/>
          <w:sz w:val="30"/>
          <w:szCs w:val="30"/>
          <w:cs/>
        </w:rPr>
        <w:t xml:space="preserve">. </w:t>
      </w:r>
      <w:r w:rsidRPr="00EB6D04">
        <w:rPr>
          <w:rFonts w:ascii="Cordia New" w:eastAsia="Calibri" w:hAnsi="Cordia New" w:cs="Cordia New" w:hint="cs"/>
          <w:color w:val="000000" w:themeColor="text1"/>
          <w:sz w:val="30"/>
          <w:szCs w:val="30"/>
        </w:rPr>
        <w:t xml:space="preserve">Meanwhile, it will continue to </w:t>
      </w:r>
      <w:r w:rsidRPr="00EB6D04">
        <w:rPr>
          <w:rFonts w:ascii="Cordia New" w:eastAsia="Calibri" w:hAnsi="Cordia New" w:cs="Cordia New" w:hint="cs"/>
          <w:b/>
          <w:bCs/>
          <w:color w:val="000000" w:themeColor="text1"/>
          <w:sz w:val="30"/>
          <w:szCs w:val="30"/>
        </w:rPr>
        <w:t xml:space="preserve">expand its company through organic </w:t>
      </w:r>
      <w:r w:rsidRPr="00EB6D04">
        <w:rPr>
          <w:rFonts w:ascii="Cordia New" w:eastAsia="Calibri" w:hAnsi="Cordia New" w:cs="Cordia New"/>
          <w:b/>
          <w:bCs/>
          <w:color w:val="000000" w:themeColor="text1"/>
          <w:sz w:val="30"/>
          <w:szCs w:val="30"/>
        </w:rPr>
        <w:t xml:space="preserve">and inorganic </w:t>
      </w:r>
      <w:r w:rsidRPr="00EB6D04">
        <w:rPr>
          <w:rFonts w:ascii="Cordia New" w:eastAsia="Calibri" w:hAnsi="Cordia New" w:cs="Cordia New" w:hint="cs"/>
          <w:b/>
          <w:bCs/>
          <w:color w:val="000000" w:themeColor="text1"/>
          <w:sz w:val="30"/>
          <w:szCs w:val="30"/>
        </w:rPr>
        <w:t xml:space="preserve">expansion </w:t>
      </w:r>
      <w:r w:rsidRPr="00EB6D04">
        <w:rPr>
          <w:rFonts w:ascii="Cordia New" w:eastAsia="Calibri" w:hAnsi="Cordia New" w:cs="Cordia New"/>
          <w:b/>
          <w:bCs/>
          <w:color w:val="000000" w:themeColor="text1"/>
          <w:sz w:val="30"/>
          <w:szCs w:val="30"/>
        </w:rPr>
        <w:t>(Merger</w:t>
      </w:r>
      <w:r w:rsidR="00484637" w:rsidRPr="00EB6D04">
        <w:rPr>
          <w:rFonts w:ascii="Cordia New" w:eastAsia="Calibri" w:hAnsi="Cordia New" w:cs="Cordia New"/>
          <w:b/>
          <w:bCs/>
          <w:color w:val="000000" w:themeColor="text1"/>
          <w:sz w:val="30"/>
          <w:szCs w:val="30"/>
        </w:rPr>
        <w:t xml:space="preserve"> </w:t>
      </w:r>
      <w:r w:rsidRPr="00EB6D04">
        <w:rPr>
          <w:rFonts w:ascii="Cordia New" w:eastAsia="Calibri" w:hAnsi="Cordia New" w:cs="Cordia New"/>
          <w:b/>
          <w:bCs/>
          <w:color w:val="000000" w:themeColor="text1"/>
          <w:sz w:val="30"/>
          <w:szCs w:val="30"/>
        </w:rPr>
        <w:t xml:space="preserve">&amp; Partnership) </w:t>
      </w:r>
      <w:r w:rsidRPr="00EB6D04">
        <w:rPr>
          <w:rFonts w:ascii="Cordia New" w:eastAsia="Calibri" w:hAnsi="Cordia New" w:cs="Cordia New" w:hint="cs"/>
          <w:color w:val="000000" w:themeColor="text1"/>
          <w:sz w:val="30"/>
          <w:szCs w:val="30"/>
        </w:rPr>
        <w:t xml:space="preserve">to become ASEAN's </w:t>
      </w:r>
      <w:r w:rsidRPr="00EB6D04">
        <w:rPr>
          <w:rFonts w:ascii="Cordia New" w:eastAsia="Calibri" w:hAnsi="Cordia New" w:cs="Cordia New"/>
          <w:color w:val="000000" w:themeColor="text1"/>
          <w:sz w:val="30"/>
          <w:szCs w:val="30"/>
        </w:rPr>
        <w:t>integrated</w:t>
      </w:r>
      <w:r w:rsidRPr="00EB6D04">
        <w:rPr>
          <w:rFonts w:ascii="Cordia New" w:eastAsia="Calibri" w:hAnsi="Cordia New" w:cs="Cordia New" w:hint="cs"/>
          <w:color w:val="000000" w:themeColor="text1"/>
          <w:sz w:val="30"/>
          <w:szCs w:val="30"/>
        </w:rPr>
        <w:t xml:space="preserve"> packaging</w:t>
      </w:r>
      <w:r w:rsidRPr="00EB6D04">
        <w:rPr>
          <w:rFonts w:ascii="Cordia New" w:eastAsia="Calibri" w:hAnsi="Cordia New" w:cs="Cordia New"/>
          <w:color w:val="000000" w:themeColor="text1"/>
          <w:sz w:val="30"/>
          <w:szCs w:val="30"/>
        </w:rPr>
        <w:t xml:space="preserve"> solutions</w:t>
      </w:r>
      <w:r w:rsidRPr="00EB6D04">
        <w:rPr>
          <w:rFonts w:ascii="Cordia New" w:eastAsia="Calibri" w:hAnsi="Cordia New" w:cs="Cordia New" w:hint="cs"/>
          <w:color w:val="000000" w:themeColor="text1"/>
          <w:sz w:val="30"/>
          <w:szCs w:val="30"/>
        </w:rPr>
        <w:t xml:space="preserve"> provider and meet </w:t>
      </w:r>
      <w:r w:rsidR="0057166E" w:rsidRPr="00EB6D04">
        <w:rPr>
          <w:rFonts w:ascii="Cordia New" w:eastAsia="Calibri" w:hAnsi="Cordia New" w:cs="Cordia New"/>
          <w:color w:val="000000" w:themeColor="text1"/>
          <w:sz w:val="30"/>
          <w:szCs w:val="30"/>
        </w:rPr>
        <w:t xml:space="preserve">               </w:t>
      </w:r>
      <w:r w:rsidRPr="00EB6D04">
        <w:rPr>
          <w:rFonts w:ascii="Cordia New" w:eastAsia="Calibri" w:hAnsi="Cordia New" w:cs="Cordia New" w:hint="cs"/>
          <w:color w:val="000000" w:themeColor="text1"/>
          <w:sz w:val="30"/>
          <w:szCs w:val="30"/>
        </w:rPr>
        <w:t xml:space="preserve">the growing need for </w:t>
      </w:r>
      <w:r w:rsidRPr="00EB6D04">
        <w:rPr>
          <w:rFonts w:ascii="Cordia New" w:eastAsia="Calibri" w:hAnsi="Cordia New" w:cs="Cordia New"/>
          <w:color w:val="000000" w:themeColor="text1"/>
          <w:sz w:val="30"/>
          <w:szCs w:val="30"/>
        </w:rPr>
        <w:t>consumer packaging</w:t>
      </w:r>
      <w:r w:rsidRPr="00EB6D04">
        <w:rPr>
          <w:rFonts w:ascii="Cordia New" w:eastAsia="Calibri" w:hAnsi="Cordia New" w:cs="Cordia New" w:hint="cs"/>
          <w:color w:val="000000" w:themeColor="text1"/>
          <w:sz w:val="30"/>
          <w:szCs w:val="30"/>
          <w:cs/>
        </w:rPr>
        <w:t>.</w:t>
      </w:r>
    </w:p>
    <w:p w14:paraId="2CD2BDE3" w14:textId="77777777" w:rsidR="00B26498" w:rsidRPr="00EB6D04" w:rsidRDefault="00B26498" w:rsidP="0082317A">
      <w:pPr>
        <w:ind w:firstLine="720"/>
        <w:contextualSpacing/>
        <w:jc w:val="thaiDistribute"/>
        <w:rPr>
          <w:rFonts w:ascii="Cordia New" w:eastAsia="Calibri" w:hAnsi="Cordia New" w:cs="Cordia New"/>
          <w:sz w:val="30"/>
          <w:szCs w:val="30"/>
        </w:rPr>
      </w:pPr>
    </w:p>
    <w:p w14:paraId="6F4016B0" w14:textId="6B19FF2E" w:rsidR="00A65E54" w:rsidRPr="00EB6D04" w:rsidRDefault="00A65E54" w:rsidP="0082317A">
      <w:pPr>
        <w:ind w:firstLine="720"/>
        <w:contextualSpacing/>
        <w:jc w:val="thaiDistribute"/>
        <w:rPr>
          <w:rFonts w:ascii="Cordia New" w:hAnsi="Cordia New" w:cs="Cordia New"/>
          <w:sz w:val="30"/>
          <w:szCs w:val="30"/>
          <w:shd w:val="clear" w:color="auto" w:fill="FFFFFF"/>
        </w:rPr>
      </w:pPr>
      <w:r w:rsidRPr="00EB6D04">
        <w:rPr>
          <w:rFonts w:ascii="Cordia New" w:hAnsi="Cordia New" w:cs="Cordia New" w:hint="cs"/>
          <w:sz w:val="30"/>
          <w:szCs w:val="30"/>
          <w:shd w:val="clear" w:color="auto" w:fill="FFFFFF"/>
        </w:rPr>
        <w:t xml:space="preserve">SCG has collaborated with the Ministry of Public Health, Siam Yamato, and Kubota to accelerate </w:t>
      </w:r>
      <w:r w:rsidR="0057166E" w:rsidRPr="00EB6D04">
        <w:rPr>
          <w:rFonts w:ascii="Cordia New" w:hAnsi="Cordia New" w:cs="Cordia New"/>
          <w:sz w:val="30"/>
          <w:szCs w:val="30"/>
          <w:shd w:val="clear" w:color="auto" w:fill="FFFFFF"/>
        </w:rPr>
        <w:t xml:space="preserve">                 </w:t>
      </w:r>
      <w:r w:rsidRPr="00EB6D04">
        <w:rPr>
          <w:rFonts w:ascii="Cordia New" w:hAnsi="Cordia New" w:cs="Cordia New" w:hint="cs"/>
          <w:sz w:val="30"/>
          <w:szCs w:val="30"/>
          <w:shd w:val="clear" w:color="auto" w:fill="FFFFFF"/>
        </w:rPr>
        <w:t xml:space="preserve">the distribution of </w:t>
      </w:r>
      <w:r w:rsidR="00F6222C" w:rsidRPr="00EB6D04">
        <w:rPr>
          <w:rFonts w:ascii="Cordia New" w:hAnsi="Cordia New" w:cs="Cordia New"/>
          <w:sz w:val="30"/>
          <w:szCs w:val="30"/>
          <w:shd w:val="clear" w:color="auto" w:fill="FFFFFF"/>
        </w:rPr>
        <w:t>31</w:t>
      </w:r>
      <w:r w:rsidRPr="00EB6D04">
        <w:rPr>
          <w:rFonts w:ascii="Cordia New" w:hAnsi="Cordia New" w:cs="Cordia New" w:hint="cs"/>
          <w:sz w:val="30"/>
          <w:szCs w:val="30"/>
          <w:shd w:val="clear" w:color="auto" w:fill="FFFFFF"/>
        </w:rPr>
        <w:t>0,000 Pfizer vaccine doses with cold-chain logistics via SCG Logistic</w:t>
      </w:r>
      <w:r w:rsidR="00AB3495" w:rsidRPr="00EB6D04">
        <w:rPr>
          <w:rFonts w:ascii="Cordia New" w:hAnsi="Cordia New" w:cs="Cordia New"/>
          <w:sz w:val="30"/>
          <w:szCs w:val="30"/>
          <w:shd w:val="clear" w:color="auto" w:fill="FFFFFF"/>
        </w:rPr>
        <w:t>s</w:t>
      </w:r>
      <w:r w:rsidRPr="00EB6D04">
        <w:rPr>
          <w:rFonts w:ascii="Cordia New" w:hAnsi="Cordia New" w:cs="Cordia New" w:hint="cs"/>
          <w:sz w:val="30"/>
          <w:szCs w:val="30"/>
          <w:shd w:val="clear" w:color="auto" w:fill="FFFFFF"/>
        </w:rPr>
        <w:t xml:space="preserve"> Management </w:t>
      </w:r>
      <w:r w:rsidR="00AB3495" w:rsidRPr="00EB6D04">
        <w:rPr>
          <w:rFonts w:ascii="Cordia New" w:hAnsi="Cordia New" w:cs="Cordia New"/>
          <w:sz w:val="30"/>
          <w:szCs w:val="30"/>
          <w:shd w:val="clear" w:color="auto" w:fill="FFFFFF"/>
        </w:rPr>
        <w:t>Co.,</w:t>
      </w:r>
      <w:r w:rsidR="00FD6030" w:rsidRPr="00EB6D04">
        <w:rPr>
          <w:rFonts w:ascii="Cordia New" w:hAnsi="Cordia New" w:cs="Cordia New"/>
          <w:sz w:val="30"/>
          <w:szCs w:val="30"/>
          <w:shd w:val="clear" w:color="auto" w:fill="FFFFFF"/>
        </w:rPr>
        <w:t xml:space="preserve"> </w:t>
      </w:r>
      <w:r w:rsidR="00AB3495" w:rsidRPr="00EB6D04">
        <w:rPr>
          <w:rFonts w:ascii="Cordia New" w:hAnsi="Cordia New" w:cs="Cordia New"/>
          <w:sz w:val="30"/>
          <w:szCs w:val="30"/>
          <w:shd w:val="clear" w:color="auto" w:fill="FFFFFF"/>
        </w:rPr>
        <w:t>Ltd</w:t>
      </w:r>
      <w:r w:rsidR="00FD6030" w:rsidRPr="00EB6D04">
        <w:rPr>
          <w:rFonts w:ascii="Cordia New" w:hAnsi="Cordia New" w:cs="Cordia New"/>
          <w:sz w:val="30"/>
          <w:szCs w:val="30"/>
          <w:shd w:val="clear" w:color="auto" w:fill="FFFFFF"/>
        </w:rPr>
        <w:t>.</w:t>
      </w:r>
      <w:r w:rsidRPr="00EB6D04">
        <w:rPr>
          <w:rFonts w:ascii="Cordia New" w:hAnsi="Cordia New" w:cs="Cordia New" w:hint="cs"/>
          <w:sz w:val="30"/>
          <w:szCs w:val="30"/>
          <w:shd w:val="clear" w:color="auto" w:fill="FFFFFF"/>
        </w:rPr>
        <w:t xml:space="preserve"> </w:t>
      </w:r>
      <w:r w:rsidR="0057166E" w:rsidRPr="00EB6D04">
        <w:rPr>
          <w:rFonts w:ascii="Cordia New" w:hAnsi="Cordia New" w:cs="Cordia New"/>
          <w:sz w:val="30"/>
          <w:szCs w:val="30"/>
          <w:shd w:val="clear" w:color="auto" w:fill="FFFFFF"/>
        </w:rPr>
        <w:t xml:space="preserve"> </w:t>
      </w:r>
      <w:r w:rsidRPr="00EB6D04">
        <w:rPr>
          <w:rFonts w:ascii="Cordia New" w:hAnsi="Cordia New" w:cs="Cordia New" w:hint="cs"/>
          <w:sz w:val="30"/>
          <w:szCs w:val="30"/>
          <w:shd w:val="clear" w:color="auto" w:fill="FFFFFF"/>
        </w:rPr>
        <w:t xml:space="preserve">to </w:t>
      </w:r>
      <w:r w:rsidR="00F6222C" w:rsidRPr="00EB6D04">
        <w:rPr>
          <w:rFonts w:ascii="Cordia New" w:hAnsi="Cordia New" w:cs="Cordia New"/>
          <w:sz w:val="30"/>
          <w:szCs w:val="30"/>
          <w:shd w:val="clear" w:color="auto" w:fill="FFFFFF"/>
        </w:rPr>
        <w:t xml:space="preserve">Songkhla, </w:t>
      </w:r>
      <w:r w:rsidRPr="00EB6D04">
        <w:rPr>
          <w:rFonts w:ascii="Cordia New" w:hAnsi="Cordia New" w:cs="Cordia New" w:hint="cs"/>
          <w:sz w:val="30"/>
          <w:szCs w:val="30"/>
          <w:shd w:val="clear" w:color="auto" w:fill="FFFFFF"/>
        </w:rPr>
        <w:t xml:space="preserve">Narathiwat, Pattani and </w:t>
      </w:r>
      <w:proofErr w:type="spellStart"/>
      <w:r w:rsidRPr="00EB6D04">
        <w:rPr>
          <w:rFonts w:ascii="Cordia New" w:hAnsi="Cordia New" w:cs="Cordia New" w:hint="cs"/>
          <w:sz w:val="30"/>
          <w:szCs w:val="30"/>
          <w:shd w:val="clear" w:color="auto" w:fill="FFFFFF"/>
        </w:rPr>
        <w:t>Yala</w:t>
      </w:r>
      <w:proofErr w:type="spellEnd"/>
      <w:r w:rsidRPr="00EB6D04">
        <w:rPr>
          <w:rFonts w:ascii="Cordia New" w:hAnsi="Cordia New" w:cs="Cordia New" w:hint="cs"/>
          <w:sz w:val="30"/>
          <w:szCs w:val="30"/>
          <w:shd w:val="clear" w:color="auto" w:fill="FFFFFF"/>
        </w:rPr>
        <w:t>, where high infection rates have been reported.</w:t>
      </w:r>
    </w:p>
    <w:p w14:paraId="08B35288" w14:textId="77777777" w:rsidR="00A65E54" w:rsidRPr="00EB6D04" w:rsidRDefault="00A65E54" w:rsidP="0082317A">
      <w:pPr>
        <w:ind w:firstLine="720"/>
        <w:contextualSpacing/>
        <w:jc w:val="thaiDistribute"/>
        <w:rPr>
          <w:rFonts w:ascii="Cordia New" w:hAnsi="Cordia New" w:cs="Cordia New"/>
          <w:sz w:val="30"/>
          <w:szCs w:val="30"/>
          <w:shd w:val="clear" w:color="auto" w:fill="FFFFFF"/>
        </w:rPr>
      </w:pPr>
      <w:r w:rsidRPr="00EB6D04">
        <w:rPr>
          <w:rFonts w:ascii="Cordia New" w:hAnsi="Cordia New" w:cs="Cordia New" w:hint="cs"/>
          <w:sz w:val="30"/>
          <w:szCs w:val="30"/>
          <w:shd w:val="clear" w:color="auto" w:fill="FFFFFF"/>
        </w:rPr>
        <w:t>SCG opened its clay mine in Saraburi to support flooding and store water for the drought season to alleviate the misery caused by floods. SCG Foundation also donated 7,000 sets of SCGP-developed paper toilets and suppl</w:t>
      </w:r>
      <w:r w:rsidRPr="00EB6D04">
        <w:rPr>
          <w:rFonts w:ascii="Cordia New" w:hAnsi="Cordia New" w:cs="Cordia New"/>
          <w:sz w:val="30"/>
          <w:shd w:val="clear" w:color="auto" w:fill="FFFFFF"/>
        </w:rPr>
        <w:t xml:space="preserve">y </w:t>
      </w:r>
      <w:r w:rsidRPr="00EB6D04">
        <w:rPr>
          <w:rFonts w:ascii="Cordia New" w:hAnsi="Cordia New" w:cs="Cordia New" w:hint="cs"/>
          <w:sz w:val="30"/>
          <w:szCs w:val="30"/>
          <w:shd w:val="clear" w:color="auto" w:fill="FFFFFF"/>
        </w:rPr>
        <w:t>bags to victims across the country.</w:t>
      </w:r>
    </w:p>
    <w:p w14:paraId="6271D0CB" w14:textId="65600879" w:rsidR="00A65E54" w:rsidRPr="00EB6D04" w:rsidRDefault="00A65E54" w:rsidP="0082317A">
      <w:pPr>
        <w:ind w:firstLine="720"/>
        <w:contextualSpacing/>
        <w:jc w:val="thaiDistribute"/>
        <w:rPr>
          <w:rFonts w:ascii="Cordia New" w:hAnsi="Cordia New" w:cs="Cordia New"/>
          <w:sz w:val="30"/>
          <w:szCs w:val="30"/>
          <w:shd w:val="clear" w:color="auto" w:fill="FFFFFF"/>
        </w:rPr>
      </w:pPr>
      <w:r w:rsidRPr="00EB6D04">
        <w:rPr>
          <w:rFonts w:ascii="Cordia New" w:hAnsi="Cordia New" w:cs="Cordia New" w:hint="cs"/>
          <w:sz w:val="30"/>
          <w:szCs w:val="30"/>
          <w:shd w:val="clear" w:color="auto" w:fill="FFFFFF"/>
        </w:rPr>
        <w:t>Furthermore, under the initiative "Community Power," SCG assists SMEs and over 400 communities in creating jobs, adding value to products through product processing, increasing selling channels, and generating additional income in the midst of the COVID-1</w:t>
      </w:r>
      <w:r w:rsidR="00AB3495" w:rsidRPr="00EB6D04">
        <w:rPr>
          <w:rFonts w:ascii="Cordia New" w:hAnsi="Cordia New" w:cs="Cordia New"/>
          <w:sz w:val="30"/>
          <w:szCs w:val="30"/>
          <w:shd w:val="clear" w:color="auto" w:fill="FFFFFF"/>
        </w:rPr>
        <w:t>9</w:t>
      </w:r>
      <w:r w:rsidRPr="00EB6D04">
        <w:rPr>
          <w:rFonts w:ascii="Cordia New" w:hAnsi="Cordia New" w:cs="Cordia New" w:hint="cs"/>
          <w:sz w:val="30"/>
          <w:szCs w:val="30"/>
          <w:shd w:val="clear" w:color="auto" w:fill="FFFFFF"/>
        </w:rPr>
        <w:t xml:space="preserve"> crisis."</w:t>
      </w:r>
    </w:p>
    <w:p w14:paraId="4363EE16" w14:textId="77777777" w:rsidR="00A65E54" w:rsidRPr="00EB6D04" w:rsidRDefault="00A65E54" w:rsidP="0082317A">
      <w:pPr>
        <w:contextualSpacing/>
        <w:jc w:val="thaiDistribute"/>
        <w:rPr>
          <w:rFonts w:ascii="Cordia New" w:hAnsi="Cordia New" w:cs="Cordia New"/>
          <w:sz w:val="30"/>
          <w:szCs w:val="30"/>
        </w:rPr>
      </w:pPr>
    </w:p>
    <w:p w14:paraId="0C944DA0" w14:textId="77777777" w:rsidR="00A65E54" w:rsidRPr="0024106E" w:rsidRDefault="00A65E54" w:rsidP="0082317A">
      <w:pPr>
        <w:ind w:firstLine="720"/>
        <w:contextualSpacing/>
        <w:jc w:val="center"/>
        <w:rPr>
          <w:rFonts w:asciiTheme="minorBidi" w:eastAsia="Calibri" w:hAnsiTheme="minorBidi" w:cstheme="minorBidi"/>
          <w:sz w:val="40"/>
          <w:szCs w:val="40"/>
          <w:cs/>
        </w:rPr>
      </w:pPr>
      <w:r w:rsidRPr="00EB6D04">
        <w:rPr>
          <w:rFonts w:asciiTheme="minorBidi" w:eastAsia="Calibri" w:hAnsiTheme="minorBidi" w:cstheme="minorBidi"/>
          <w:sz w:val="40"/>
          <w:szCs w:val="40"/>
          <w:cs/>
        </w:rPr>
        <w:t>*********************************************************</w:t>
      </w:r>
    </w:p>
    <w:p w14:paraId="642B85A6" w14:textId="77777777" w:rsidR="00E8278A" w:rsidRPr="006206E9" w:rsidRDefault="00E8278A" w:rsidP="610195BE">
      <w:pPr>
        <w:ind w:firstLine="720"/>
        <w:contextualSpacing/>
        <w:jc w:val="center"/>
        <w:rPr>
          <w:rFonts w:asciiTheme="minorBidi" w:eastAsia="Calibri" w:hAnsiTheme="minorBidi" w:cstheme="minorBidi"/>
          <w:sz w:val="40"/>
          <w:szCs w:val="40"/>
        </w:rPr>
      </w:pPr>
    </w:p>
    <w:sectPr w:rsidR="00E8278A" w:rsidRPr="006206E9" w:rsidSect="0054129A">
      <w:headerReference w:type="even" r:id="rId11"/>
      <w:headerReference w:type="default" r:id="rId12"/>
      <w:footerReference w:type="even" r:id="rId13"/>
      <w:footerReference w:type="default" r:id="rId14"/>
      <w:headerReference w:type="first" r:id="rId15"/>
      <w:footerReference w:type="first" r:id="rId16"/>
      <w:pgSz w:w="11906" w:h="16838"/>
      <w:pgMar w:top="284" w:right="926" w:bottom="426" w:left="990" w:header="142" w:footer="4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13141" w14:textId="77777777" w:rsidR="00EE5441" w:rsidRDefault="00EE5441" w:rsidP="001A0A77">
      <w:r>
        <w:separator/>
      </w:r>
    </w:p>
  </w:endnote>
  <w:endnote w:type="continuationSeparator" w:id="0">
    <w:p w14:paraId="2250255B" w14:textId="77777777" w:rsidR="00EE5441" w:rsidRDefault="00EE5441" w:rsidP="001A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quot;Courier New&quot;">
    <w:charset w:val="00"/>
    <w:family w:val="roman"/>
    <w:pitch w:val="default"/>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30704" w14:textId="77777777" w:rsidR="004A5881" w:rsidRDefault="004A58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B7701" w14:textId="77777777" w:rsidR="004A5881" w:rsidRDefault="004A58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0E740" w14:textId="77777777" w:rsidR="004A5881" w:rsidRDefault="004A5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8B6F9" w14:textId="77777777" w:rsidR="00EE5441" w:rsidRDefault="00EE5441" w:rsidP="001A0A77">
      <w:r>
        <w:separator/>
      </w:r>
    </w:p>
  </w:footnote>
  <w:footnote w:type="continuationSeparator" w:id="0">
    <w:p w14:paraId="6D136257" w14:textId="77777777" w:rsidR="00EE5441" w:rsidRDefault="00EE5441" w:rsidP="001A0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E41A8" w14:textId="77777777" w:rsidR="004A5881" w:rsidRDefault="004A58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D4B64" w14:textId="473E9713" w:rsidR="00DB070A" w:rsidRDefault="00DB070A">
    <w:pPr>
      <w:pStyle w:val="Header"/>
    </w:pPr>
  </w:p>
  <w:p w14:paraId="20D16329" w14:textId="153144E2" w:rsidR="00DB070A" w:rsidRPr="0054129A" w:rsidRDefault="0054129A" w:rsidP="0054129A">
    <w:pPr>
      <w:pStyle w:val="Header"/>
      <w:jc w:val="right"/>
    </w:pPr>
    <w:r w:rsidRPr="002B03FD">
      <w:rPr>
        <w:rFonts w:asciiTheme="minorBidi" w:hAnsiTheme="minorBidi" w:cstheme="minorBidi"/>
        <w:b/>
        <w:bCs/>
        <w:noProof/>
        <w:sz w:val="30"/>
        <w:szCs w:val="30"/>
      </w:rPr>
      <w:drawing>
        <wp:inline distT="0" distB="0" distL="0" distR="0" wp14:anchorId="635048B3" wp14:editId="7BDEA239">
          <wp:extent cx="1479998" cy="58102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1" cstate="print">
                    <a:extLst>
                      <a:ext uri="{28A0092B-C50C-407E-A947-70E740481C1C}">
                        <a14:useLocalDpi xmlns:a14="http://schemas.microsoft.com/office/drawing/2010/main" val="0"/>
                      </a:ext>
                    </a:extLst>
                  </a:blip>
                  <a:srcRect l="9031" t="16403" r="6613" b="17935"/>
                  <a:stretch/>
                </pic:blipFill>
                <pic:spPr bwMode="auto">
                  <a:xfrm>
                    <a:off x="0" y="0"/>
                    <a:ext cx="1481779" cy="581724"/>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9B373" w14:textId="77777777" w:rsidR="004A5881" w:rsidRDefault="004A58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D2F"/>
    <w:multiLevelType w:val="multilevel"/>
    <w:tmpl w:val="43C0A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upperLetter"/>
      <w:lvlText w:val="(%3)"/>
      <w:lvlJc w:val="left"/>
      <w:pPr>
        <w:ind w:left="2160" w:hanging="360"/>
      </w:pPr>
      <w:rPr>
        <w:rFonts w:hint="default"/>
      </w:rPr>
    </w:lvl>
    <w:lvl w:ilvl="3">
      <w:numFmt w:val="bullet"/>
      <w:lvlText w:val="-"/>
      <w:lvlJc w:val="left"/>
      <w:pPr>
        <w:ind w:left="2880" w:hanging="360"/>
      </w:pPr>
      <w:rPr>
        <w:rFonts w:ascii="Arial" w:eastAsia="Times New Roman" w:hAnsi="Arial" w:cs="Arial" w:hint="default"/>
        <w:b/>
        <w:u w:val="single"/>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467CB"/>
    <w:multiLevelType w:val="hybridMultilevel"/>
    <w:tmpl w:val="7BA29C66"/>
    <w:lvl w:ilvl="0" w:tplc="001C79AE">
      <w:start w:val="1"/>
      <w:numFmt w:val="bullet"/>
      <w:lvlText w:val="-"/>
      <w:lvlJc w:val="left"/>
      <w:pPr>
        <w:ind w:left="1440" w:hanging="360"/>
      </w:pPr>
      <w:rPr>
        <w:rFonts w:ascii="Cordia New" w:eastAsia="Calibri" w:hAnsi="Cordia New" w:cs="Cordia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6C56EE6"/>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39674C"/>
    <w:multiLevelType w:val="hybridMultilevel"/>
    <w:tmpl w:val="6352B0F0"/>
    <w:lvl w:ilvl="0" w:tplc="39AC0BE2">
      <w:numFmt w:val="bullet"/>
      <w:lvlText w:val="-"/>
      <w:lvlJc w:val="left"/>
      <w:pPr>
        <w:ind w:left="720" w:hanging="360"/>
      </w:pPr>
      <w:rPr>
        <w:rFonts w:ascii="Calibri" w:eastAsiaTheme="minorHAnsi" w:hAnsi="Calibri" w:cs="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810B7"/>
    <w:multiLevelType w:val="hybridMultilevel"/>
    <w:tmpl w:val="03649508"/>
    <w:lvl w:ilvl="0" w:tplc="D5EAE9AC">
      <w:numFmt w:val="bullet"/>
      <w:lvlText w:val="-"/>
      <w:lvlJc w:val="left"/>
      <w:pPr>
        <w:ind w:left="720" w:hanging="360"/>
      </w:pPr>
      <w:rPr>
        <w:rFonts w:ascii="Calibri" w:eastAsia="Calibri" w:hAnsi="Calibri" w:cs="Calibri"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A8C11F1"/>
    <w:multiLevelType w:val="hybridMultilevel"/>
    <w:tmpl w:val="FF727B06"/>
    <w:lvl w:ilvl="0" w:tplc="1F648468">
      <w:start w:val="1"/>
      <w:numFmt w:val="bullet"/>
      <w:lvlText w:val="o"/>
      <w:lvlJc w:val="left"/>
      <w:pPr>
        <w:ind w:left="720" w:hanging="360"/>
      </w:pPr>
      <w:rPr>
        <w:rFonts w:ascii="&quot;Courier New&quot;" w:hAnsi="&quot;Courier New&quot;" w:hint="default"/>
      </w:rPr>
    </w:lvl>
    <w:lvl w:ilvl="1" w:tplc="1CBCAE50">
      <w:start w:val="1"/>
      <w:numFmt w:val="bullet"/>
      <w:lvlText w:val="o"/>
      <w:lvlJc w:val="left"/>
      <w:pPr>
        <w:ind w:left="1440" w:hanging="360"/>
      </w:pPr>
      <w:rPr>
        <w:rFonts w:ascii="&quot;Courier New&quot;" w:hAnsi="&quot;Courier New&quot;" w:hint="default"/>
      </w:rPr>
    </w:lvl>
    <w:lvl w:ilvl="2" w:tplc="C47EAB30">
      <w:start w:val="1"/>
      <w:numFmt w:val="bullet"/>
      <w:lvlText w:val=""/>
      <w:lvlJc w:val="left"/>
      <w:pPr>
        <w:ind w:left="2160" w:hanging="360"/>
      </w:pPr>
      <w:rPr>
        <w:rFonts w:ascii="Wingdings" w:hAnsi="Wingdings" w:hint="default"/>
      </w:rPr>
    </w:lvl>
    <w:lvl w:ilvl="3" w:tplc="D9A66FC4">
      <w:start w:val="1"/>
      <w:numFmt w:val="bullet"/>
      <w:lvlText w:val=""/>
      <w:lvlJc w:val="left"/>
      <w:pPr>
        <w:ind w:left="2880" w:hanging="360"/>
      </w:pPr>
      <w:rPr>
        <w:rFonts w:ascii="Symbol" w:hAnsi="Symbol" w:hint="default"/>
      </w:rPr>
    </w:lvl>
    <w:lvl w:ilvl="4" w:tplc="21A04AD2">
      <w:start w:val="1"/>
      <w:numFmt w:val="bullet"/>
      <w:lvlText w:val="o"/>
      <w:lvlJc w:val="left"/>
      <w:pPr>
        <w:ind w:left="3600" w:hanging="360"/>
      </w:pPr>
      <w:rPr>
        <w:rFonts w:ascii="Courier New" w:hAnsi="Courier New" w:hint="default"/>
      </w:rPr>
    </w:lvl>
    <w:lvl w:ilvl="5" w:tplc="A8E4E4EC">
      <w:start w:val="1"/>
      <w:numFmt w:val="bullet"/>
      <w:lvlText w:val=""/>
      <w:lvlJc w:val="left"/>
      <w:pPr>
        <w:ind w:left="4320" w:hanging="360"/>
      </w:pPr>
      <w:rPr>
        <w:rFonts w:ascii="Wingdings" w:hAnsi="Wingdings" w:hint="default"/>
      </w:rPr>
    </w:lvl>
    <w:lvl w:ilvl="6" w:tplc="F5EC096E">
      <w:start w:val="1"/>
      <w:numFmt w:val="bullet"/>
      <w:lvlText w:val=""/>
      <w:lvlJc w:val="left"/>
      <w:pPr>
        <w:ind w:left="5040" w:hanging="360"/>
      </w:pPr>
      <w:rPr>
        <w:rFonts w:ascii="Symbol" w:hAnsi="Symbol" w:hint="default"/>
      </w:rPr>
    </w:lvl>
    <w:lvl w:ilvl="7" w:tplc="3578959C">
      <w:start w:val="1"/>
      <w:numFmt w:val="bullet"/>
      <w:lvlText w:val="o"/>
      <w:lvlJc w:val="left"/>
      <w:pPr>
        <w:ind w:left="5760" w:hanging="360"/>
      </w:pPr>
      <w:rPr>
        <w:rFonts w:ascii="Courier New" w:hAnsi="Courier New" w:hint="default"/>
      </w:rPr>
    </w:lvl>
    <w:lvl w:ilvl="8" w:tplc="0A62A6E0">
      <w:start w:val="1"/>
      <w:numFmt w:val="bullet"/>
      <w:lvlText w:val=""/>
      <w:lvlJc w:val="left"/>
      <w:pPr>
        <w:ind w:left="6480" w:hanging="360"/>
      </w:pPr>
      <w:rPr>
        <w:rFonts w:ascii="Wingdings" w:hAnsi="Wingdings" w:hint="default"/>
      </w:rPr>
    </w:lvl>
  </w:abstractNum>
  <w:abstractNum w:abstractNumId="6" w15:restartNumberingAfterBreak="0">
    <w:nsid w:val="1BF533D3"/>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B52CCC"/>
    <w:multiLevelType w:val="hybridMultilevel"/>
    <w:tmpl w:val="15E2CE7E"/>
    <w:lvl w:ilvl="0" w:tplc="6FC4182E">
      <w:start w:val="1"/>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8" w15:restartNumberingAfterBreak="0">
    <w:nsid w:val="397923A9"/>
    <w:multiLevelType w:val="multilevel"/>
    <w:tmpl w:val="727EA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925EF4"/>
    <w:multiLevelType w:val="hybridMultilevel"/>
    <w:tmpl w:val="FDC0552E"/>
    <w:lvl w:ilvl="0" w:tplc="887A5B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D0339A2"/>
    <w:multiLevelType w:val="hybridMultilevel"/>
    <w:tmpl w:val="AC1C4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F8614C"/>
    <w:multiLevelType w:val="hybridMultilevel"/>
    <w:tmpl w:val="E13EA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07E2868"/>
    <w:multiLevelType w:val="hybridMultilevel"/>
    <w:tmpl w:val="3FA87F48"/>
    <w:lvl w:ilvl="0" w:tplc="C6D69A9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5F1E4468"/>
    <w:multiLevelType w:val="hybridMultilevel"/>
    <w:tmpl w:val="07B4E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712974"/>
    <w:multiLevelType w:val="hybridMultilevel"/>
    <w:tmpl w:val="75A26014"/>
    <w:lvl w:ilvl="0" w:tplc="A5123A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1533A83"/>
    <w:multiLevelType w:val="hybridMultilevel"/>
    <w:tmpl w:val="34D2EB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761B3703"/>
    <w:multiLevelType w:val="hybridMultilevel"/>
    <w:tmpl w:val="3C7E2934"/>
    <w:lvl w:ilvl="0" w:tplc="355EB9E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0"/>
  </w:num>
  <w:num w:numId="3">
    <w:abstractNumId w:val="1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1"/>
  </w:num>
  <w:num w:numId="7">
    <w:abstractNumId w:val="1"/>
  </w:num>
  <w:num w:numId="8">
    <w:abstractNumId w:val="4"/>
  </w:num>
  <w:num w:numId="9">
    <w:abstractNumId w:val="9"/>
  </w:num>
  <w:num w:numId="10">
    <w:abstractNumId w:val="6"/>
  </w:num>
  <w:num w:numId="11">
    <w:abstractNumId w:val="2"/>
  </w:num>
  <w:num w:numId="12">
    <w:abstractNumId w:val="10"/>
  </w:num>
  <w:num w:numId="13">
    <w:abstractNumId w:val="3"/>
  </w:num>
  <w:num w:numId="14">
    <w:abstractNumId w:val="16"/>
  </w:num>
  <w:num w:numId="15">
    <w:abstractNumId w:val="8"/>
  </w:num>
  <w:num w:numId="16">
    <w:abstractNumId w:val="13"/>
  </w:num>
  <w:num w:numId="17">
    <w:abstractNumId w:val="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F35"/>
    <w:rsid w:val="00002D73"/>
    <w:rsid w:val="00002EAB"/>
    <w:rsid w:val="000034A2"/>
    <w:rsid w:val="00004034"/>
    <w:rsid w:val="00004990"/>
    <w:rsid w:val="00004E62"/>
    <w:rsid w:val="00005120"/>
    <w:rsid w:val="0000585C"/>
    <w:rsid w:val="00005E7F"/>
    <w:rsid w:val="00006516"/>
    <w:rsid w:val="0000690A"/>
    <w:rsid w:val="00006E2C"/>
    <w:rsid w:val="000100E8"/>
    <w:rsid w:val="000104F8"/>
    <w:rsid w:val="000107C9"/>
    <w:rsid w:val="00010DB6"/>
    <w:rsid w:val="00011D8E"/>
    <w:rsid w:val="00011F86"/>
    <w:rsid w:val="00013EF6"/>
    <w:rsid w:val="00014992"/>
    <w:rsid w:val="00015BC0"/>
    <w:rsid w:val="0001637A"/>
    <w:rsid w:val="000163D4"/>
    <w:rsid w:val="00016DD7"/>
    <w:rsid w:val="0002095A"/>
    <w:rsid w:val="00020EA3"/>
    <w:rsid w:val="00021770"/>
    <w:rsid w:val="00021EA6"/>
    <w:rsid w:val="0002246C"/>
    <w:rsid w:val="0002710B"/>
    <w:rsid w:val="00027590"/>
    <w:rsid w:val="0003024F"/>
    <w:rsid w:val="00031033"/>
    <w:rsid w:val="0003226D"/>
    <w:rsid w:val="00032B05"/>
    <w:rsid w:val="00032C93"/>
    <w:rsid w:val="00033543"/>
    <w:rsid w:val="00033C1D"/>
    <w:rsid w:val="00033D4C"/>
    <w:rsid w:val="000357BF"/>
    <w:rsid w:val="000358DF"/>
    <w:rsid w:val="00035F7F"/>
    <w:rsid w:val="0003629D"/>
    <w:rsid w:val="0003686C"/>
    <w:rsid w:val="0003780E"/>
    <w:rsid w:val="0003786C"/>
    <w:rsid w:val="00037E2D"/>
    <w:rsid w:val="00040617"/>
    <w:rsid w:val="000419B3"/>
    <w:rsid w:val="000429C7"/>
    <w:rsid w:val="00042A60"/>
    <w:rsid w:val="000434BB"/>
    <w:rsid w:val="00043A22"/>
    <w:rsid w:val="00045D9C"/>
    <w:rsid w:val="000509D1"/>
    <w:rsid w:val="00051C7E"/>
    <w:rsid w:val="00053AD6"/>
    <w:rsid w:val="00054A8D"/>
    <w:rsid w:val="0005610E"/>
    <w:rsid w:val="000579E0"/>
    <w:rsid w:val="00060E80"/>
    <w:rsid w:val="00062061"/>
    <w:rsid w:val="000629EF"/>
    <w:rsid w:val="00062E4C"/>
    <w:rsid w:val="000631AC"/>
    <w:rsid w:val="00063334"/>
    <w:rsid w:val="00063BD1"/>
    <w:rsid w:val="00064714"/>
    <w:rsid w:val="00066900"/>
    <w:rsid w:val="00067AE4"/>
    <w:rsid w:val="00070950"/>
    <w:rsid w:val="00071F2E"/>
    <w:rsid w:val="00072026"/>
    <w:rsid w:val="00072966"/>
    <w:rsid w:val="00072DBA"/>
    <w:rsid w:val="00073870"/>
    <w:rsid w:val="0007446B"/>
    <w:rsid w:val="00074621"/>
    <w:rsid w:val="00077686"/>
    <w:rsid w:val="00081BA8"/>
    <w:rsid w:val="00082756"/>
    <w:rsid w:val="000827D1"/>
    <w:rsid w:val="00082B61"/>
    <w:rsid w:val="00083115"/>
    <w:rsid w:val="00085194"/>
    <w:rsid w:val="000910EE"/>
    <w:rsid w:val="000914F4"/>
    <w:rsid w:val="00091628"/>
    <w:rsid w:val="000920ED"/>
    <w:rsid w:val="00094275"/>
    <w:rsid w:val="00095679"/>
    <w:rsid w:val="00095DBC"/>
    <w:rsid w:val="00096EB7"/>
    <w:rsid w:val="00097A4C"/>
    <w:rsid w:val="00097FE8"/>
    <w:rsid w:val="000A09BC"/>
    <w:rsid w:val="000A24C1"/>
    <w:rsid w:val="000A2945"/>
    <w:rsid w:val="000A2E05"/>
    <w:rsid w:val="000A30C3"/>
    <w:rsid w:val="000A3AD1"/>
    <w:rsid w:val="000A404B"/>
    <w:rsid w:val="000A4D4D"/>
    <w:rsid w:val="000A545B"/>
    <w:rsid w:val="000A6398"/>
    <w:rsid w:val="000A67D3"/>
    <w:rsid w:val="000A7469"/>
    <w:rsid w:val="000A7DF4"/>
    <w:rsid w:val="000B1B77"/>
    <w:rsid w:val="000B4506"/>
    <w:rsid w:val="000B6836"/>
    <w:rsid w:val="000B6CCE"/>
    <w:rsid w:val="000B7598"/>
    <w:rsid w:val="000B7F9D"/>
    <w:rsid w:val="000C2565"/>
    <w:rsid w:val="000C338B"/>
    <w:rsid w:val="000C47C4"/>
    <w:rsid w:val="000C4B9B"/>
    <w:rsid w:val="000C5CFB"/>
    <w:rsid w:val="000C694B"/>
    <w:rsid w:val="000C79F5"/>
    <w:rsid w:val="000D03F9"/>
    <w:rsid w:val="000D0DDC"/>
    <w:rsid w:val="000D16BA"/>
    <w:rsid w:val="000D1DF8"/>
    <w:rsid w:val="000D206D"/>
    <w:rsid w:val="000D427A"/>
    <w:rsid w:val="000D4BEC"/>
    <w:rsid w:val="000E0A64"/>
    <w:rsid w:val="000E13E8"/>
    <w:rsid w:val="000E2DB2"/>
    <w:rsid w:val="000E4BE5"/>
    <w:rsid w:val="000E5A4F"/>
    <w:rsid w:val="000E5BE0"/>
    <w:rsid w:val="000E6413"/>
    <w:rsid w:val="000F1127"/>
    <w:rsid w:val="000F2A46"/>
    <w:rsid w:val="000F41FB"/>
    <w:rsid w:val="000F44D0"/>
    <w:rsid w:val="000F5031"/>
    <w:rsid w:val="000F5E81"/>
    <w:rsid w:val="000F7AD5"/>
    <w:rsid w:val="001002F4"/>
    <w:rsid w:val="0010050E"/>
    <w:rsid w:val="00100A6A"/>
    <w:rsid w:val="0010240A"/>
    <w:rsid w:val="00102737"/>
    <w:rsid w:val="0010382B"/>
    <w:rsid w:val="00103B00"/>
    <w:rsid w:val="00103B74"/>
    <w:rsid w:val="0010438F"/>
    <w:rsid w:val="00105E26"/>
    <w:rsid w:val="00105EE3"/>
    <w:rsid w:val="00107C01"/>
    <w:rsid w:val="00107C32"/>
    <w:rsid w:val="00111808"/>
    <w:rsid w:val="001132BC"/>
    <w:rsid w:val="001142C9"/>
    <w:rsid w:val="0011602F"/>
    <w:rsid w:val="0011653D"/>
    <w:rsid w:val="00121267"/>
    <w:rsid w:val="0012153D"/>
    <w:rsid w:val="00122116"/>
    <w:rsid w:val="001242E2"/>
    <w:rsid w:val="001249BE"/>
    <w:rsid w:val="00125AFC"/>
    <w:rsid w:val="0012636A"/>
    <w:rsid w:val="00127C5F"/>
    <w:rsid w:val="0013175A"/>
    <w:rsid w:val="00132CF0"/>
    <w:rsid w:val="0013704B"/>
    <w:rsid w:val="00137658"/>
    <w:rsid w:val="00140468"/>
    <w:rsid w:val="00141F9E"/>
    <w:rsid w:val="001421FB"/>
    <w:rsid w:val="00142494"/>
    <w:rsid w:val="001429DB"/>
    <w:rsid w:val="001429F2"/>
    <w:rsid w:val="00143197"/>
    <w:rsid w:val="0014328C"/>
    <w:rsid w:val="0014687B"/>
    <w:rsid w:val="00146FC9"/>
    <w:rsid w:val="00150406"/>
    <w:rsid w:val="00150D8C"/>
    <w:rsid w:val="00151613"/>
    <w:rsid w:val="00152189"/>
    <w:rsid w:val="001526F8"/>
    <w:rsid w:val="001528A3"/>
    <w:rsid w:val="00154250"/>
    <w:rsid w:val="00155253"/>
    <w:rsid w:val="00156107"/>
    <w:rsid w:val="001572CE"/>
    <w:rsid w:val="0016122B"/>
    <w:rsid w:val="00161B80"/>
    <w:rsid w:val="00162B35"/>
    <w:rsid w:val="001648E6"/>
    <w:rsid w:val="00164E9C"/>
    <w:rsid w:val="0016526F"/>
    <w:rsid w:val="00166C8C"/>
    <w:rsid w:val="00167A06"/>
    <w:rsid w:val="00170427"/>
    <w:rsid w:val="0017044A"/>
    <w:rsid w:val="00172FB4"/>
    <w:rsid w:val="00173F80"/>
    <w:rsid w:val="00176193"/>
    <w:rsid w:val="001766B8"/>
    <w:rsid w:val="001767D0"/>
    <w:rsid w:val="001770D3"/>
    <w:rsid w:val="001773C9"/>
    <w:rsid w:val="00180416"/>
    <w:rsid w:val="001809CC"/>
    <w:rsid w:val="0018138C"/>
    <w:rsid w:val="0018236D"/>
    <w:rsid w:val="00182C9F"/>
    <w:rsid w:val="001838A8"/>
    <w:rsid w:val="00187225"/>
    <w:rsid w:val="001872F8"/>
    <w:rsid w:val="0019532A"/>
    <w:rsid w:val="001973AD"/>
    <w:rsid w:val="00197839"/>
    <w:rsid w:val="001A07F4"/>
    <w:rsid w:val="001A0A77"/>
    <w:rsid w:val="001A2879"/>
    <w:rsid w:val="001A503C"/>
    <w:rsid w:val="001A66B3"/>
    <w:rsid w:val="001A7BC8"/>
    <w:rsid w:val="001B0961"/>
    <w:rsid w:val="001B1344"/>
    <w:rsid w:val="001B1507"/>
    <w:rsid w:val="001B3371"/>
    <w:rsid w:val="001B4DC9"/>
    <w:rsid w:val="001B5BAB"/>
    <w:rsid w:val="001C0C64"/>
    <w:rsid w:val="001C0DD0"/>
    <w:rsid w:val="001C1F8C"/>
    <w:rsid w:val="001C2A63"/>
    <w:rsid w:val="001C37DA"/>
    <w:rsid w:val="001C47F5"/>
    <w:rsid w:val="001C5BB0"/>
    <w:rsid w:val="001C6C55"/>
    <w:rsid w:val="001D00FB"/>
    <w:rsid w:val="001D049F"/>
    <w:rsid w:val="001D0B89"/>
    <w:rsid w:val="001D109A"/>
    <w:rsid w:val="001D12E5"/>
    <w:rsid w:val="001D19CF"/>
    <w:rsid w:val="001D20C1"/>
    <w:rsid w:val="001D25CA"/>
    <w:rsid w:val="001D2D5D"/>
    <w:rsid w:val="001D2DC5"/>
    <w:rsid w:val="001D379B"/>
    <w:rsid w:val="001D398D"/>
    <w:rsid w:val="001D3E86"/>
    <w:rsid w:val="001D42D0"/>
    <w:rsid w:val="001D5785"/>
    <w:rsid w:val="001D77AB"/>
    <w:rsid w:val="001E3A27"/>
    <w:rsid w:val="001E4901"/>
    <w:rsid w:val="001E5892"/>
    <w:rsid w:val="001E6FAA"/>
    <w:rsid w:val="001E76D5"/>
    <w:rsid w:val="001F08BE"/>
    <w:rsid w:val="001F1F23"/>
    <w:rsid w:val="001F3D34"/>
    <w:rsid w:val="001F3F35"/>
    <w:rsid w:val="001F4605"/>
    <w:rsid w:val="001F4638"/>
    <w:rsid w:val="001F56A8"/>
    <w:rsid w:val="001F6524"/>
    <w:rsid w:val="001F6B7B"/>
    <w:rsid w:val="001F6C93"/>
    <w:rsid w:val="001F71D4"/>
    <w:rsid w:val="001F7D52"/>
    <w:rsid w:val="0020142D"/>
    <w:rsid w:val="0020173A"/>
    <w:rsid w:val="00202AF5"/>
    <w:rsid w:val="0020581F"/>
    <w:rsid w:val="002064DF"/>
    <w:rsid w:val="00206C11"/>
    <w:rsid w:val="0020712A"/>
    <w:rsid w:val="00210254"/>
    <w:rsid w:val="00211A8E"/>
    <w:rsid w:val="002127B7"/>
    <w:rsid w:val="00214BE9"/>
    <w:rsid w:val="00214EF2"/>
    <w:rsid w:val="00214FBF"/>
    <w:rsid w:val="00215545"/>
    <w:rsid w:val="002163A2"/>
    <w:rsid w:val="00217DB7"/>
    <w:rsid w:val="00221A84"/>
    <w:rsid w:val="00222793"/>
    <w:rsid w:val="00222AC2"/>
    <w:rsid w:val="002234BD"/>
    <w:rsid w:val="00223FAB"/>
    <w:rsid w:val="00224DCE"/>
    <w:rsid w:val="00225E53"/>
    <w:rsid w:val="0022657D"/>
    <w:rsid w:val="0023056B"/>
    <w:rsid w:val="00230E33"/>
    <w:rsid w:val="00232115"/>
    <w:rsid w:val="002322ED"/>
    <w:rsid w:val="00232A59"/>
    <w:rsid w:val="00232DAC"/>
    <w:rsid w:val="00233EFA"/>
    <w:rsid w:val="00235485"/>
    <w:rsid w:val="002357DD"/>
    <w:rsid w:val="00235A19"/>
    <w:rsid w:val="00237600"/>
    <w:rsid w:val="0024106E"/>
    <w:rsid w:val="0024276C"/>
    <w:rsid w:val="00245100"/>
    <w:rsid w:val="00245995"/>
    <w:rsid w:val="0024750F"/>
    <w:rsid w:val="00251E5C"/>
    <w:rsid w:val="00252445"/>
    <w:rsid w:val="0025266F"/>
    <w:rsid w:val="002541CA"/>
    <w:rsid w:val="00254507"/>
    <w:rsid w:val="00255A66"/>
    <w:rsid w:val="00260371"/>
    <w:rsid w:val="00261430"/>
    <w:rsid w:val="0026153B"/>
    <w:rsid w:val="002618A5"/>
    <w:rsid w:val="002620AF"/>
    <w:rsid w:val="00262975"/>
    <w:rsid w:val="00262E2D"/>
    <w:rsid w:val="002649FD"/>
    <w:rsid w:val="00264E08"/>
    <w:rsid w:val="0026540C"/>
    <w:rsid w:val="002655A1"/>
    <w:rsid w:val="00267681"/>
    <w:rsid w:val="002710C7"/>
    <w:rsid w:val="0027130C"/>
    <w:rsid w:val="002714C8"/>
    <w:rsid w:val="002716E7"/>
    <w:rsid w:val="00272B75"/>
    <w:rsid w:val="00272FB8"/>
    <w:rsid w:val="002747A7"/>
    <w:rsid w:val="00274FA8"/>
    <w:rsid w:val="002777DA"/>
    <w:rsid w:val="00281009"/>
    <w:rsid w:val="00281A63"/>
    <w:rsid w:val="00281A64"/>
    <w:rsid w:val="00284A09"/>
    <w:rsid w:val="00285952"/>
    <w:rsid w:val="00285971"/>
    <w:rsid w:val="00286380"/>
    <w:rsid w:val="0028662D"/>
    <w:rsid w:val="002867BE"/>
    <w:rsid w:val="0028728F"/>
    <w:rsid w:val="00290C04"/>
    <w:rsid w:val="00292E6E"/>
    <w:rsid w:val="00293737"/>
    <w:rsid w:val="002937FA"/>
    <w:rsid w:val="002953EF"/>
    <w:rsid w:val="002961E9"/>
    <w:rsid w:val="002963B1"/>
    <w:rsid w:val="00297DC6"/>
    <w:rsid w:val="002A005A"/>
    <w:rsid w:val="002A0E54"/>
    <w:rsid w:val="002A4A3B"/>
    <w:rsid w:val="002A7A20"/>
    <w:rsid w:val="002A7C79"/>
    <w:rsid w:val="002B03FD"/>
    <w:rsid w:val="002B0C7F"/>
    <w:rsid w:val="002B241C"/>
    <w:rsid w:val="002B25CD"/>
    <w:rsid w:val="002B29CA"/>
    <w:rsid w:val="002B5C68"/>
    <w:rsid w:val="002B63E8"/>
    <w:rsid w:val="002B749A"/>
    <w:rsid w:val="002B7A8C"/>
    <w:rsid w:val="002B7D41"/>
    <w:rsid w:val="002C03F2"/>
    <w:rsid w:val="002C2C35"/>
    <w:rsid w:val="002C3DDB"/>
    <w:rsid w:val="002C5D21"/>
    <w:rsid w:val="002C65D5"/>
    <w:rsid w:val="002C6726"/>
    <w:rsid w:val="002C7283"/>
    <w:rsid w:val="002C7471"/>
    <w:rsid w:val="002C76F1"/>
    <w:rsid w:val="002C7A9C"/>
    <w:rsid w:val="002C7AC0"/>
    <w:rsid w:val="002C7D90"/>
    <w:rsid w:val="002D1096"/>
    <w:rsid w:val="002D1B6A"/>
    <w:rsid w:val="002D1C61"/>
    <w:rsid w:val="002D232E"/>
    <w:rsid w:val="002D2A4F"/>
    <w:rsid w:val="002D2D3B"/>
    <w:rsid w:val="002D3302"/>
    <w:rsid w:val="002D3941"/>
    <w:rsid w:val="002D39B8"/>
    <w:rsid w:val="002D4400"/>
    <w:rsid w:val="002D4B1D"/>
    <w:rsid w:val="002D65F3"/>
    <w:rsid w:val="002D6BB0"/>
    <w:rsid w:val="002D6E3C"/>
    <w:rsid w:val="002E0A69"/>
    <w:rsid w:val="002F0ACB"/>
    <w:rsid w:val="002F4CA2"/>
    <w:rsid w:val="002F5D2C"/>
    <w:rsid w:val="002F73B8"/>
    <w:rsid w:val="002F7C9C"/>
    <w:rsid w:val="002F7CD2"/>
    <w:rsid w:val="00303820"/>
    <w:rsid w:val="00303B7E"/>
    <w:rsid w:val="00305321"/>
    <w:rsid w:val="00305ED3"/>
    <w:rsid w:val="003079E8"/>
    <w:rsid w:val="003102B2"/>
    <w:rsid w:val="00310937"/>
    <w:rsid w:val="00310955"/>
    <w:rsid w:val="00312C05"/>
    <w:rsid w:val="003138D1"/>
    <w:rsid w:val="003139E8"/>
    <w:rsid w:val="003141A8"/>
    <w:rsid w:val="00314362"/>
    <w:rsid w:val="00314627"/>
    <w:rsid w:val="00314636"/>
    <w:rsid w:val="00315154"/>
    <w:rsid w:val="00315618"/>
    <w:rsid w:val="00316552"/>
    <w:rsid w:val="003167C5"/>
    <w:rsid w:val="00321A81"/>
    <w:rsid w:val="00321C0A"/>
    <w:rsid w:val="003221A5"/>
    <w:rsid w:val="00322700"/>
    <w:rsid w:val="00322AF5"/>
    <w:rsid w:val="00322CBC"/>
    <w:rsid w:val="003232A6"/>
    <w:rsid w:val="00324874"/>
    <w:rsid w:val="00326F09"/>
    <w:rsid w:val="0033173D"/>
    <w:rsid w:val="00331C0E"/>
    <w:rsid w:val="003323B9"/>
    <w:rsid w:val="003332CF"/>
    <w:rsid w:val="00333724"/>
    <w:rsid w:val="00333816"/>
    <w:rsid w:val="00334082"/>
    <w:rsid w:val="0033429C"/>
    <w:rsid w:val="003359D5"/>
    <w:rsid w:val="00335BDD"/>
    <w:rsid w:val="00335FDF"/>
    <w:rsid w:val="00336927"/>
    <w:rsid w:val="0033713F"/>
    <w:rsid w:val="00337167"/>
    <w:rsid w:val="0033750C"/>
    <w:rsid w:val="003407A9"/>
    <w:rsid w:val="003408A8"/>
    <w:rsid w:val="00340F27"/>
    <w:rsid w:val="003423ED"/>
    <w:rsid w:val="003433DC"/>
    <w:rsid w:val="00343419"/>
    <w:rsid w:val="003443EC"/>
    <w:rsid w:val="00346581"/>
    <w:rsid w:val="003476CF"/>
    <w:rsid w:val="00351682"/>
    <w:rsid w:val="003518CC"/>
    <w:rsid w:val="0035491C"/>
    <w:rsid w:val="0035572C"/>
    <w:rsid w:val="003579EA"/>
    <w:rsid w:val="00363FCC"/>
    <w:rsid w:val="00364148"/>
    <w:rsid w:val="003659A5"/>
    <w:rsid w:val="003661B1"/>
    <w:rsid w:val="00366730"/>
    <w:rsid w:val="003667D2"/>
    <w:rsid w:val="00373A97"/>
    <w:rsid w:val="00374A50"/>
    <w:rsid w:val="00375937"/>
    <w:rsid w:val="00375D48"/>
    <w:rsid w:val="0037654A"/>
    <w:rsid w:val="003801EA"/>
    <w:rsid w:val="003805D0"/>
    <w:rsid w:val="00381003"/>
    <w:rsid w:val="00381259"/>
    <w:rsid w:val="00381892"/>
    <w:rsid w:val="003822B5"/>
    <w:rsid w:val="0038432F"/>
    <w:rsid w:val="00384B5C"/>
    <w:rsid w:val="003851ED"/>
    <w:rsid w:val="00386FCC"/>
    <w:rsid w:val="003872C8"/>
    <w:rsid w:val="00387EF2"/>
    <w:rsid w:val="00390240"/>
    <w:rsid w:val="00390A8B"/>
    <w:rsid w:val="00391688"/>
    <w:rsid w:val="0039172B"/>
    <w:rsid w:val="00392BA3"/>
    <w:rsid w:val="00393056"/>
    <w:rsid w:val="00393E4C"/>
    <w:rsid w:val="00394EF9"/>
    <w:rsid w:val="003969DE"/>
    <w:rsid w:val="00397A71"/>
    <w:rsid w:val="003A07BC"/>
    <w:rsid w:val="003A0A6E"/>
    <w:rsid w:val="003A1068"/>
    <w:rsid w:val="003A1CF9"/>
    <w:rsid w:val="003A1F80"/>
    <w:rsid w:val="003A3ABC"/>
    <w:rsid w:val="003B008F"/>
    <w:rsid w:val="003B118A"/>
    <w:rsid w:val="003B134E"/>
    <w:rsid w:val="003B1AD7"/>
    <w:rsid w:val="003B20A1"/>
    <w:rsid w:val="003B2E27"/>
    <w:rsid w:val="003B31BD"/>
    <w:rsid w:val="003B32CB"/>
    <w:rsid w:val="003B43F4"/>
    <w:rsid w:val="003B48EE"/>
    <w:rsid w:val="003B637F"/>
    <w:rsid w:val="003B65B2"/>
    <w:rsid w:val="003B686F"/>
    <w:rsid w:val="003B6BE7"/>
    <w:rsid w:val="003B7539"/>
    <w:rsid w:val="003B7EB3"/>
    <w:rsid w:val="003C045B"/>
    <w:rsid w:val="003C079F"/>
    <w:rsid w:val="003C0814"/>
    <w:rsid w:val="003C247D"/>
    <w:rsid w:val="003C2CEC"/>
    <w:rsid w:val="003C5556"/>
    <w:rsid w:val="003C5E00"/>
    <w:rsid w:val="003C656D"/>
    <w:rsid w:val="003C67BC"/>
    <w:rsid w:val="003C7609"/>
    <w:rsid w:val="003C7CEF"/>
    <w:rsid w:val="003C7D2E"/>
    <w:rsid w:val="003D0688"/>
    <w:rsid w:val="003D18FA"/>
    <w:rsid w:val="003D2A3E"/>
    <w:rsid w:val="003D3882"/>
    <w:rsid w:val="003D3FBA"/>
    <w:rsid w:val="003D5BB0"/>
    <w:rsid w:val="003D5EBC"/>
    <w:rsid w:val="003D61B8"/>
    <w:rsid w:val="003D78EE"/>
    <w:rsid w:val="003E0404"/>
    <w:rsid w:val="003E06C7"/>
    <w:rsid w:val="003E0DB3"/>
    <w:rsid w:val="003E2BCB"/>
    <w:rsid w:val="003E2C49"/>
    <w:rsid w:val="003E2C4E"/>
    <w:rsid w:val="003E3356"/>
    <w:rsid w:val="003E349F"/>
    <w:rsid w:val="003E49D2"/>
    <w:rsid w:val="003E4BF7"/>
    <w:rsid w:val="003E4FA0"/>
    <w:rsid w:val="003E5B56"/>
    <w:rsid w:val="003E682F"/>
    <w:rsid w:val="003F060B"/>
    <w:rsid w:val="003F1169"/>
    <w:rsid w:val="003F3E33"/>
    <w:rsid w:val="003F4A9A"/>
    <w:rsid w:val="003F6A4F"/>
    <w:rsid w:val="003F7A39"/>
    <w:rsid w:val="004001D5"/>
    <w:rsid w:val="00400CB0"/>
    <w:rsid w:val="004012A2"/>
    <w:rsid w:val="00406302"/>
    <w:rsid w:val="004073EA"/>
    <w:rsid w:val="00407748"/>
    <w:rsid w:val="00411115"/>
    <w:rsid w:val="004115F5"/>
    <w:rsid w:val="0041166F"/>
    <w:rsid w:val="00411679"/>
    <w:rsid w:val="00411E23"/>
    <w:rsid w:val="004129A5"/>
    <w:rsid w:val="00412AE6"/>
    <w:rsid w:val="00413B22"/>
    <w:rsid w:val="00413B2D"/>
    <w:rsid w:val="00413B7E"/>
    <w:rsid w:val="004152BD"/>
    <w:rsid w:val="004169FC"/>
    <w:rsid w:val="00416AD3"/>
    <w:rsid w:val="00416E7E"/>
    <w:rsid w:val="0041718E"/>
    <w:rsid w:val="00420537"/>
    <w:rsid w:val="00420672"/>
    <w:rsid w:val="004219A0"/>
    <w:rsid w:val="00422DC3"/>
    <w:rsid w:val="004233F8"/>
    <w:rsid w:val="00423765"/>
    <w:rsid w:val="00423D58"/>
    <w:rsid w:val="00424A7E"/>
    <w:rsid w:val="00425016"/>
    <w:rsid w:val="004252C8"/>
    <w:rsid w:val="00425AD8"/>
    <w:rsid w:val="00425B02"/>
    <w:rsid w:val="00425D5C"/>
    <w:rsid w:val="0042602A"/>
    <w:rsid w:val="00427D19"/>
    <w:rsid w:val="00430D93"/>
    <w:rsid w:val="00431AA1"/>
    <w:rsid w:val="00431BED"/>
    <w:rsid w:val="00431D88"/>
    <w:rsid w:val="0043318D"/>
    <w:rsid w:val="004354EB"/>
    <w:rsid w:val="00435D15"/>
    <w:rsid w:val="00440EE6"/>
    <w:rsid w:val="0044585A"/>
    <w:rsid w:val="004462F5"/>
    <w:rsid w:val="00446CFF"/>
    <w:rsid w:val="00450A74"/>
    <w:rsid w:val="00451FCC"/>
    <w:rsid w:val="00452131"/>
    <w:rsid w:val="00452D62"/>
    <w:rsid w:val="00452FB8"/>
    <w:rsid w:val="00453127"/>
    <w:rsid w:val="00454BDA"/>
    <w:rsid w:val="004554B4"/>
    <w:rsid w:val="00457992"/>
    <w:rsid w:val="00461CCC"/>
    <w:rsid w:val="00462D79"/>
    <w:rsid w:val="0046383A"/>
    <w:rsid w:val="00463BD8"/>
    <w:rsid w:val="004649D8"/>
    <w:rsid w:val="004651D5"/>
    <w:rsid w:val="004659D7"/>
    <w:rsid w:val="00465A01"/>
    <w:rsid w:val="004667D3"/>
    <w:rsid w:val="00466BB2"/>
    <w:rsid w:val="004707C8"/>
    <w:rsid w:val="00473FFB"/>
    <w:rsid w:val="00474385"/>
    <w:rsid w:val="00480361"/>
    <w:rsid w:val="00481E04"/>
    <w:rsid w:val="0048332F"/>
    <w:rsid w:val="00483551"/>
    <w:rsid w:val="00484637"/>
    <w:rsid w:val="00484A46"/>
    <w:rsid w:val="00485D72"/>
    <w:rsid w:val="004861AE"/>
    <w:rsid w:val="00487434"/>
    <w:rsid w:val="004878F8"/>
    <w:rsid w:val="00490B4B"/>
    <w:rsid w:val="00490E8E"/>
    <w:rsid w:val="00491208"/>
    <w:rsid w:val="0049358A"/>
    <w:rsid w:val="00493AA6"/>
    <w:rsid w:val="00493E3B"/>
    <w:rsid w:val="004940F5"/>
    <w:rsid w:val="004944FB"/>
    <w:rsid w:val="00494CCE"/>
    <w:rsid w:val="004953BC"/>
    <w:rsid w:val="004961EA"/>
    <w:rsid w:val="004A02BF"/>
    <w:rsid w:val="004A0631"/>
    <w:rsid w:val="004A1E18"/>
    <w:rsid w:val="004A3426"/>
    <w:rsid w:val="004A36A0"/>
    <w:rsid w:val="004A5881"/>
    <w:rsid w:val="004A6279"/>
    <w:rsid w:val="004A6BF6"/>
    <w:rsid w:val="004A7A5F"/>
    <w:rsid w:val="004A7BBB"/>
    <w:rsid w:val="004A7FB9"/>
    <w:rsid w:val="004B0124"/>
    <w:rsid w:val="004B1013"/>
    <w:rsid w:val="004B2A17"/>
    <w:rsid w:val="004B45AB"/>
    <w:rsid w:val="004B4BAF"/>
    <w:rsid w:val="004B58A0"/>
    <w:rsid w:val="004B68FA"/>
    <w:rsid w:val="004B6B96"/>
    <w:rsid w:val="004B70EB"/>
    <w:rsid w:val="004B7378"/>
    <w:rsid w:val="004B749B"/>
    <w:rsid w:val="004B78AE"/>
    <w:rsid w:val="004B7C3D"/>
    <w:rsid w:val="004B7FE8"/>
    <w:rsid w:val="004C0C8B"/>
    <w:rsid w:val="004C1098"/>
    <w:rsid w:val="004C1265"/>
    <w:rsid w:val="004C16EE"/>
    <w:rsid w:val="004C1964"/>
    <w:rsid w:val="004C4237"/>
    <w:rsid w:val="004C4E84"/>
    <w:rsid w:val="004C6ADF"/>
    <w:rsid w:val="004C6FCD"/>
    <w:rsid w:val="004C7977"/>
    <w:rsid w:val="004C7DAE"/>
    <w:rsid w:val="004D117D"/>
    <w:rsid w:val="004D1603"/>
    <w:rsid w:val="004D2902"/>
    <w:rsid w:val="004D45AA"/>
    <w:rsid w:val="004D57AD"/>
    <w:rsid w:val="004D5B30"/>
    <w:rsid w:val="004D5F3D"/>
    <w:rsid w:val="004D735F"/>
    <w:rsid w:val="004D7CC4"/>
    <w:rsid w:val="004E0A96"/>
    <w:rsid w:val="004E1545"/>
    <w:rsid w:val="004E306D"/>
    <w:rsid w:val="004E389D"/>
    <w:rsid w:val="004E39AF"/>
    <w:rsid w:val="004E5B3E"/>
    <w:rsid w:val="004E72B3"/>
    <w:rsid w:val="004F1601"/>
    <w:rsid w:val="004F1857"/>
    <w:rsid w:val="004F1E0D"/>
    <w:rsid w:val="004F390A"/>
    <w:rsid w:val="004F51B9"/>
    <w:rsid w:val="004F668F"/>
    <w:rsid w:val="005035E5"/>
    <w:rsid w:val="00505328"/>
    <w:rsid w:val="00505ACA"/>
    <w:rsid w:val="00505EF2"/>
    <w:rsid w:val="00510FB0"/>
    <w:rsid w:val="005115DF"/>
    <w:rsid w:val="00511699"/>
    <w:rsid w:val="00511958"/>
    <w:rsid w:val="0051245A"/>
    <w:rsid w:val="00512B52"/>
    <w:rsid w:val="00512D11"/>
    <w:rsid w:val="00512E1A"/>
    <w:rsid w:val="00513ED0"/>
    <w:rsid w:val="005167BA"/>
    <w:rsid w:val="00516AE1"/>
    <w:rsid w:val="00520B7D"/>
    <w:rsid w:val="005214B5"/>
    <w:rsid w:val="0052225E"/>
    <w:rsid w:val="00523E69"/>
    <w:rsid w:val="005248CE"/>
    <w:rsid w:val="0052698B"/>
    <w:rsid w:val="0052736F"/>
    <w:rsid w:val="005279EC"/>
    <w:rsid w:val="005305DF"/>
    <w:rsid w:val="005317D9"/>
    <w:rsid w:val="0053495C"/>
    <w:rsid w:val="0053618D"/>
    <w:rsid w:val="00536238"/>
    <w:rsid w:val="0054129A"/>
    <w:rsid w:val="005433A3"/>
    <w:rsid w:val="005436B3"/>
    <w:rsid w:val="00543FF9"/>
    <w:rsid w:val="00544489"/>
    <w:rsid w:val="005444CF"/>
    <w:rsid w:val="0054672C"/>
    <w:rsid w:val="00547D00"/>
    <w:rsid w:val="00550AE5"/>
    <w:rsid w:val="00552C14"/>
    <w:rsid w:val="0055321B"/>
    <w:rsid w:val="005546B6"/>
    <w:rsid w:val="00554873"/>
    <w:rsid w:val="00555D2F"/>
    <w:rsid w:val="00556486"/>
    <w:rsid w:val="00557BB0"/>
    <w:rsid w:val="00561064"/>
    <w:rsid w:val="0056227B"/>
    <w:rsid w:val="005628FF"/>
    <w:rsid w:val="005652D1"/>
    <w:rsid w:val="00565372"/>
    <w:rsid w:val="00570637"/>
    <w:rsid w:val="0057166E"/>
    <w:rsid w:val="005736A2"/>
    <w:rsid w:val="00573F6C"/>
    <w:rsid w:val="0057456F"/>
    <w:rsid w:val="0057496D"/>
    <w:rsid w:val="00577722"/>
    <w:rsid w:val="00577A2F"/>
    <w:rsid w:val="00580787"/>
    <w:rsid w:val="005808B2"/>
    <w:rsid w:val="005834E0"/>
    <w:rsid w:val="00585D67"/>
    <w:rsid w:val="00585E6C"/>
    <w:rsid w:val="00590CC6"/>
    <w:rsid w:val="00591988"/>
    <w:rsid w:val="00593698"/>
    <w:rsid w:val="00594003"/>
    <w:rsid w:val="00595E9E"/>
    <w:rsid w:val="005973DA"/>
    <w:rsid w:val="005A01C5"/>
    <w:rsid w:val="005A0B6D"/>
    <w:rsid w:val="005A16FB"/>
    <w:rsid w:val="005A191B"/>
    <w:rsid w:val="005A19C3"/>
    <w:rsid w:val="005A22F7"/>
    <w:rsid w:val="005A29ED"/>
    <w:rsid w:val="005A2A4F"/>
    <w:rsid w:val="005A34C7"/>
    <w:rsid w:val="005A5685"/>
    <w:rsid w:val="005A61AB"/>
    <w:rsid w:val="005A61D4"/>
    <w:rsid w:val="005A6F52"/>
    <w:rsid w:val="005B2A37"/>
    <w:rsid w:val="005B32D2"/>
    <w:rsid w:val="005B3346"/>
    <w:rsid w:val="005B37A1"/>
    <w:rsid w:val="005B5F9E"/>
    <w:rsid w:val="005B7939"/>
    <w:rsid w:val="005B7A9A"/>
    <w:rsid w:val="005C0F5C"/>
    <w:rsid w:val="005C1253"/>
    <w:rsid w:val="005C14E2"/>
    <w:rsid w:val="005C17CE"/>
    <w:rsid w:val="005C2E8C"/>
    <w:rsid w:val="005C45EB"/>
    <w:rsid w:val="005C4684"/>
    <w:rsid w:val="005C4E98"/>
    <w:rsid w:val="005C572B"/>
    <w:rsid w:val="005C5F3B"/>
    <w:rsid w:val="005C62D5"/>
    <w:rsid w:val="005C7CDA"/>
    <w:rsid w:val="005D0E40"/>
    <w:rsid w:val="005D1FC1"/>
    <w:rsid w:val="005D2A47"/>
    <w:rsid w:val="005D4472"/>
    <w:rsid w:val="005D4BED"/>
    <w:rsid w:val="005D4D55"/>
    <w:rsid w:val="005D6471"/>
    <w:rsid w:val="005D66B6"/>
    <w:rsid w:val="005D6913"/>
    <w:rsid w:val="005E095C"/>
    <w:rsid w:val="005E0A0A"/>
    <w:rsid w:val="005E1370"/>
    <w:rsid w:val="005E25FE"/>
    <w:rsid w:val="005E3AB6"/>
    <w:rsid w:val="005E4C2C"/>
    <w:rsid w:val="005E4E78"/>
    <w:rsid w:val="005E5F98"/>
    <w:rsid w:val="005F17CE"/>
    <w:rsid w:val="005F248F"/>
    <w:rsid w:val="005F28BF"/>
    <w:rsid w:val="005F3DC7"/>
    <w:rsid w:val="005F4B4B"/>
    <w:rsid w:val="005F4BEE"/>
    <w:rsid w:val="005F4E9B"/>
    <w:rsid w:val="005F5145"/>
    <w:rsid w:val="005F59CF"/>
    <w:rsid w:val="005F5D52"/>
    <w:rsid w:val="005F665B"/>
    <w:rsid w:val="005F6A83"/>
    <w:rsid w:val="005F6FEF"/>
    <w:rsid w:val="005F7524"/>
    <w:rsid w:val="006034B1"/>
    <w:rsid w:val="00603706"/>
    <w:rsid w:val="00604009"/>
    <w:rsid w:val="006041E3"/>
    <w:rsid w:val="00604B99"/>
    <w:rsid w:val="00605027"/>
    <w:rsid w:val="006052B6"/>
    <w:rsid w:val="00605B63"/>
    <w:rsid w:val="00606B48"/>
    <w:rsid w:val="00606C04"/>
    <w:rsid w:val="00606F3E"/>
    <w:rsid w:val="00607E54"/>
    <w:rsid w:val="006113AA"/>
    <w:rsid w:val="00611B4B"/>
    <w:rsid w:val="00614520"/>
    <w:rsid w:val="00614B78"/>
    <w:rsid w:val="00614C60"/>
    <w:rsid w:val="00614CF6"/>
    <w:rsid w:val="00617062"/>
    <w:rsid w:val="00617535"/>
    <w:rsid w:val="006206E9"/>
    <w:rsid w:val="00620978"/>
    <w:rsid w:val="0062166C"/>
    <w:rsid w:val="006237C3"/>
    <w:rsid w:val="0062612C"/>
    <w:rsid w:val="00626171"/>
    <w:rsid w:val="0062661E"/>
    <w:rsid w:val="00626898"/>
    <w:rsid w:val="00626D11"/>
    <w:rsid w:val="00627759"/>
    <w:rsid w:val="00627924"/>
    <w:rsid w:val="00627FE4"/>
    <w:rsid w:val="0063133C"/>
    <w:rsid w:val="00631747"/>
    <w:rsid w:val="00631B34"/>
    <w:rsid w:val="00634C8D"/>
    <w:rsid w:val="00635520"/>
    <w:rsid w:val="006361DE"/>
    <w:rsid w:val="00636EF3"/>
    <w:rsid w:val="00636F59"/>
    <w:rsid w:val="00640FCC"/>
    <w:rsid w:val="00644901"/>
    <w:rsid w:val="00644B68"/>
    <w:rsid w:val="00644FD0"/>
    <w:rsid w:val="00646082"/>
    <w:rsid w:val="006464F7"/>
    <w:rsid w:val="00646DC3"/>
    <w:rsid w:val="00646E90"/>
    <w:rsid w:val="00647AB9"/>
    <w:rsid w:val="00650553"/>
    <w:rsid w:val="00652B67"/>
    <w:rsid w:val="00654A77"/>
    <w:rsid w:val="00654A7F"/>
    <w:rsid w:val="00655CCF"/>
    <w:rsid w:val="00656162"/>
    <w:rsid w:val="00656CA7"/>
    <w:rsid w:val="0065769C"/>
    <w:rsid w:val="00661547"/>
    <w:rsid w:val="006618A7"/>
    <w:rsid w:val="00662CAD"/>
    <w:rsid w:val="00662DED"/>
    <w:rsid w:val="00664201"/>
    <w:rsid w:val="006649A0"/>
    <w:rsid w:val="00664A66"/>
    <w:rsid w:val="00664D68"/>
    <w:rsid w:val="006650E1"/>
    <w:rsid w:val="00665175"/>
    <w:rsid w:val="006657A9"/>
    <w:rsid w:val="00665985"/>
    <w:rsid w:val="00665CFE"/>
    <w:rsid w:val="0066781B"/>
    <w:rsid w:val="00667EFE"/>
    <w:rsid w:val="006700DC"/>
    <w:rsid w:val="00670536"/>
    <w:rsid w:val="00670E4D"/>
    <w:rsid w:val="00670F7B"/>
    <w:rsid w:val="006737CC"/>
    <w:rsid w:val="00676269"/>
    <w:rsid w:val="00677BF5"/>
    <w:rsid w:val="00677C3F"/>
    <w:rsid w:val="00680C20"/>
    <w:rsid w:val="00684425"/>
    <w:rsid w:val="00685D2D"/>
    <w:rsid w:val="00686401"/>
    <w:rsid w:val="006867DD"/>
    <w:rsid w:val="00691347"/>
    <w:rsid w:val="00692242"/>
    <w:rsid w:val="00692D79"/>
    <w:rsid w:val="00694289"/>
    <w:rsid w:val="00694A76"/>
    <w:rsid w:val="00694DE5"/>
    <w:rsid w:val="00695E38"/>
    <w:rsid w:val="00695F2A"/>
    <w:rsid w:val="00696B66"/>
    <w:rsid w:val="00696B88"/>
    <w:rsid w:val="00696DAA"/>
    <w:rsid w:val="00697142"/>
    <w:rsid w:val="006976F1"/>
    <w:rsid w:val="00697AE4"/>
    <w:rsid w:val="00697DCA"/>
    <w:rsid w:val="006A07D4"/>
    <w:rsid w:val="006A0C7B"/>
    <w:rsid w:val="006A15A9"/>
    <w:rsid w:val="006A2613"/>
    <w:rsid w:val="006A2E4B"/>
    <w:rsid w:val="006A3A55"/>
    <w:rsid w:val="006A3A6E"/>
    <w:rsid w:val="006A5A55"/>
    <w:rsid w:val="006A651C"/>
    <w:rsid w:val="006A719A"/>
    <w:rsid w:val="006A752F"/>
    <w:rsid w:val="006A776B"/>
    <w:rsid w:val="006A7C01"/>
    <w:rsid w:val="006A7D93"/>
    <w:rsid w:val="006A7FF5"/>
    <w:rsid w:val="006B03AB"/>
    <w:rsid w:val="006B092C"/>
    <w:rsid w:val="006B2C33"/>
    <w:rsid w:val="006B4468"/>
    <w:rsid w:val="006B4A64"/>
    <w:rsid w:val="006B59F0"/>
    <w:rsid w:val="006B6A78"/>
    <w:rsid w:val="006B7439"/>
    <w:rsid w:val="006C16D5"/>
    <w:rsid w:val="006C2448"/>
    <w:rsid w:val="006C3D6F"/>
    <w:rsid w:val="006C558F"/>
    <w:rsid w:val="006C5881"/>
    <w:rsid w:val="006C62A7"/>
    <w:rsid w:val="006C6954"/>
    <w:rsid w:val="006C759D"/>
    <w:rsid w:val="006D17A7"/>
    <w:rsid w:val="006D371A"/>
    <w:rsid w:val="006D4656"/>
    <w:rsid w:val="006D70C5"/>
    <w:rsid w:val="006D77CF"/>
    <w:rsid w:val="006E0C14"/>
    <w:rsid w:val="006E140C"/>
    <w:rsid w:val="006E1B13"/>
    <w:rsid w:val="006E1FD7"/>
    <w:rsid w:val="006E3028"/>
    <w:rsid w:val="006E31A7"/>
    <w:rsid w:val="006E3E6F"/>
    <w:rsid w:val="006E6628"/>
    <w:rsid w:val="006E7418"/>
    <w:rsid w:val="006F04DF"/>
    <w:rsid w:val="006F0EEF"/>
    <w:rsid w:val="006F3032"/>
    <w:rsid w:val="006F4054"/>
    <w:rsid w:val="006F508A"/>
    <w:rsid w:val="006F6023"/>
    <w:rsid w:val="006F766F"/>
    <w:rsid w:val="006F785B"/>
    <w:rsid w:val="00700855"/>
    <w:rsid w:val="00700CC1"/>
    <w:rsid w:val="0070253E"/>
    <w:rsid w:val="00704B80"/>
    <w:rsid w:val="00704DBA"/>
    <w:rsid w:val="00705EA0"/>
    <w:rsid w:val="007075EB"/>
    <w:rsid w:val="00707886"/>
    <w:rsid w:val="0071142C"/>
    <w:rsid w:val="007114B0"/>
    <w:rsid w:val="00711737"/>
    <w:rsid w:val="00711D01"/>
    <w:rsid w:val="00712611"/>
    <w:rsid w:val="007129D0"/>
    <w:rsid w:val="00712AC9"/>
    <w:rsid w:val="00712B25"/>
    <w:rsid w:val="00712B64"/>
    <w:rsid w:val="007140B3"/>
    <w:rsid w:val="00721ADB"/>
    <w:rsid w:val="00722192"/>
    <w:rsid w:val="00722523"/>
    <w:rsid w:val="007237A1"/>
    <w:rsid w:val="00723F08"/>
    <w:rsid w:val="00724BCB"/>
    <w:rsid w:val="00724FAB"/>
    <w:rsid w:val="00725F9B"/>
    <w:rsid w:val="00726535"/>
    <w:rsid w:val="00726CB3"/>
    <w:rsid w:val="00726E22"/>
    <w:rsid w:val="007306C1"/>
    <w:rsid w:val="00731041"/>
    <w:rsid w:val="0073104B"/>
    <w:rsid w:val="0073152B"/>
    <w:rsid w:val="00731A5F"/>
    <w:rsid w:val="007333D9"/>
    <w:rsid w:val="00734DD0"/>
    <w:rsid w:val="00735A82"/>
    <w:rsid w:val="0073609E"/>
    <w:rsid w:val="00736AC3"/>
    <w:rsid w:val="007405B2"/>
    <w:rsid w:val="00741062"/>
    <w:rsid w:val="00741216"/>
    <w:rsid w:val="00741582"/>
    <w:rsid w:val="00743265"/>
    <w:rsid w:val="00746FE4"/>
    <w:rsid w:val="00750437"/>
    <w:rsid w:val="00751C57"/>
    <w:rsid w:val="00752330"/>
    <w:rsid w:val="00753282"/>
    <w:rsid w:val="007562C5"/>
    <w:rsid w:val="00757BB6"/>
    <w:rsid w:val="007603F3"/>
    <w:rsid w:val="00761488"/>
    <w:rsid w:val="00761D7E"/>
    <w:rsid w:val="00761F26"/>
    <w:rsid w:val="007621FB"/>
    <w:rsid w:val="007629BA"/>
    <w:rsid w:val="0076301C"/>
    <w:rsid w:val="00763B96"/>
    <w:rsid w:val="00764A12"/>
    <w:rsid w:val="00766DE4"/>
    <w:rsid w:val="00767DFA"/>
    <w:rsid w:val="00770868"/>
    <w:rsid w:val="007711B3"/>
    <w:rsid w:val="0077133C"/>
    <w:rsid w:val="007719C1"/>
    <w:rsid w:val="00774D76"/>
    <w:rsid w:val="00775B3C"/>
    <w:rsid w:val="00775D7D"/>
    <w:rsid w:val="00775E0D"/>
    <w:rsid w:val="00776A04"/>
    <w:rsid w:val="00780075"/>
    <w:rsid w:val="0078009D"/>
    <w:rsid w:val="00781491"/>
    <w:rsid w:val="00784215"/>
    <w:rsid w:val="007851CD"/>
    <w:rsid w:val="007858CF"/>
    <w:rsid w:val="00785D4A"/>
    <w:rsid w:val="007873C5"/>
    <w:rsid w:val="007918F6"/>
    <w:rsid w:val="007927AF"/>
    <w:rsid w:val="00792ACA"/>
    <w:rsid w:val="007937F2"/>
    <w:rsid w:val="00794378"/>
    <w:rsid w:val="0079545E"/>
    <w:rsid w:val="007A172E"/>
    <w:rsid w:val="007A2049"/>
    <w:rsid w:val="007A23EC"/>
    <w:rsid w:val="007A2A75"/>
    <w:rsid w:val="007A5ED2"/>
    <w:rsid w:val="007A61EB"/>
    <w:rsid w:val="007A6987"/>
    <w:rsid w:val="007A6CAC"/>
    <w:rsid w:val="007A764A"/>
    <w:rsid w:val="007B0626"/>
    <w:rsid w:val="007B0743"/>
    <w:rsid w:val="007B101E"/>
    <w:rsid w:val="007B215E"/>
    <w:rsid w:val="007B6715"/>
    <w:rsid w:val="007B6C53"/>
    <w:rsid w:val="007C0375"/>
    <w:rsid w:val="007C21C7"/>
    <w:rsid w:val="007C238B"/>
    <w:rsid w:val="007C23DF"/>
    <w:rsid w:val="007C35CB"/>
    <w:rsid w:val="007C4A47"/>
    <w:rsid w:val="007C76CD"/>
    <w:rsid w:val="007C78C1"/>
    <w:rsid w:val="007D0CF6"/>
    <w:rsid w:val="007D14A7"/>
    <w:rsid w:val="007D2907"/>
    <w:rsid w:val="007D2A14"/>
    <w:rsid w:val="007D2CF4"/>
    <w:rsid w:val="007D32A9"/>
    <w:rsid w:val="007D34F9"/>
    <w:rsid w:val="007D3E65"/>
    <w:rsid w:val="007D4EAD"/>
    <w:rsid w:val="007D53DD"/>
    <w:rsid w:val="007D72EA"/>
    <w:rsid w:val="007E017A"/>
    <w:rsid w:val="007E0DC2"/>
    <w:rsid w:val="007E32D7"/>
    <w:rsid w:val="007E347E"/>
    <w:rsid w:val="007E4760"/>
    <w:rsid w:val="007E478F"/>
    <w:rsid w:val="007E500B"/>
    <w:rsid w:val="007E5422"/>
    <w:rsid w:val="007E5A2A"/>
    <w:rsid w:val="007E5DEC"/>
    <w:rsid w:val="007F0EF0"/>
    <w:rsid w:val="007F155D"/>
    <w:rsid w:val="007F17E2"/>
    <w:rsid w:val="007F258A"/>
    <w:rsid w:val="007F2E55"/>
    <w:rsid w:val="007F38D2"/>
    <w:rsid w:val="007F3C0E"/>
    <w:rsid w:val="007F4763"/>
    <w:rsid w:val="007F514C"/>
    <w:rsid w:val="007F5497"/>
    <w:rsid w:val="007F7BE1"/>
    <w:rsid w:val="00804F1B"/>
    <w:rsid w:val="008074E7"/>
    <w:rsid w:val="00807FB8"/>
    <w:rsid w:val="00810404"/>
    <w:rsid w:val="008110B0"/>
    <w:rsid w:val="00813052"/>
    <w:rsid w:val="00815B2B"/>
    <w:rsid w:val="008167A5"/>
    <w:rsid w:val="00816E4B"/>
    <w:rsid w:val="0081738E"/>
    <w:rsid w:val="0082062D"/>
    <w:rsid w:val="0082121C"/>
    <w:rsid w:val="0082216D"/>
    <w:rsid w:val="00822E3B"/>
    <w:rsid w:val="0082317A"/>
    <w:rsid w:val="00823502"/>
    <w:rsid w:val="008256EA"/>
    <w:rsid w:val="00827CFC"/>
    <w:rsid w:val="00830D8A"/>
    <w:rsid w:val="0083168D"/>
    <w:rsid w:val="008317B0"/>
    <w:rsid w:val="008317C1"/>
    <w:rsid w:val="00832CDC"/>
    <w:rsid w:val="008332A6"/>
    <w:rsid w:val="00833640"/>
    <w:rsid w:val="00833D46"/>
    <w:rsid w:val="008357F3"/>
    <w:rsid w:val="00840497"/>
    <w:rsid w:val="00841C65"/>
    <w:rsid w:val="00841D06"/>
    <w:rsid w:val="00841F66"/>
    <w:rsid w:val="008435D3"/>
    <w:rsid w:val="008476F3"/>
    <w:rsid w:val="008477AD"/>
    <w:rsid w:val="008508A6"/>
    <w:rsid w:val="00854518"/>
    <w:rsid w:val="008563E2"/>
    <w:rsid w:val="00856A65"/>
    <w:rsid w:val="00856F2F"/>
    <w:rsid w:val="0086240D"/>
    <w:rsid w:val="00864609"/>
    <w:rsid w:val="0086463D"/>
    <w:rsid w:val="00864A89"/>
    <w:rsid w:val="00865178"/>
    <w:rsid w:val="0086536F"/>
    <w:rsid w:val="00866398"/>
    <w:rsid w:val="008663C0"/>
    <w:rsid w:val="00866D2D"/>
    <w:rsid w:val="008672FE"/>
    <w:rsid w:val="00867A4F"/>
    <w:rsid w:val="0087056E"/>
    <w:rsid w:val="00873F2E"/>
    <w:rsid w:val="0087514A"/>
    <w:rsid w:val="00875D29"/>
    <w:rsid w:val="00876BAD"/>
    <w:rsid w:val="00876DBD"/>
    <w:rsid w:val="0087711E"/>
    <w:rsid w:val="00877380"/>
    <w:rsid w:val="00877E82"/>
    <w:rsid w:val="008807C4"/>
    <w:rsid w:val="00883724"/>
    <w:rsid w:val="00883A03"/>
    <w:rsid w:val="00884B7B"/>
    <w:rsid w:val="008850D9"/>
    <w:rsid w:val="00886AA1"/>
    <w:rsid w:val="00886BD6"/>
    <w:rsid w:val="00887A95"/>
    <w:rsid w:val="00890280"/>
    <w:rsid w:val="008909D9"/>
    <w:rsid w:val="00890B7D"/>
    <w:rsid w:val="0089182C"/>
    <w:rsid w:val="00891DDD"/>
    <w:rsid w:val="0089347A"/>
    <w:rsid w:val="00895465"/>
    <w:rsid w:val="00895633"/>
    <w:rsid w:val="008959C2"/>
    <w:rsid w:val="00895E6C"/>
    <w:rsid w:val="00896CE6"/>
    <w:rsid w:val="00896D03"/>
    <w:rsid w:val="008A0609"/>
    <w:rsid w:val="008A14C5"/>
    <w:rsid w:val="008A150D"/>
    <w:rsid w:val="008A1AA5"/>
    <w:rsid w:val="008A290E"/>
    <w:rsid w:val="008A325D"/>
    <w:rsid w:val="008A4B3C"/>
    <w:rsid w:val="008A6A13"/>
    <w:rsid w:val="008B0623"/>
    <w:rsid w:val="008B1126"/>
    <w:rsid w:val="008B2518"/>
    <w:rsid w:val="008B2620"/>
    <w:rsid w:val="008B2E70"/>
    <w:rsid w:val="008B3B8B"/>
    <w:rsid w:val="008B4319"/>
    <w:rsid w:val="008B4388"/>
    <w:rsid w:val="008B487B"/>
    <w:rsid w:val="008B4A94"/>
    <w:rsid w:val="008B4B90"/>
    <w:rsid w:val="008B4C4D"/>
    <w:rsid w:val="008B55E1"/>
    <w:rsid w:val="008B6CEB"/>
    <w:rsid w:val="008B77A9"/>
    <w:rsid w:val="008B7BBB"/>
    <w:rsid w:val="008B7EC8"/>
    <w:rsid w:val="008C073A"/>
    <w:rsid w:val="008C0E15"/>
    <w:rsid w:val="008C0FB7"/>
    <w:rsid w:val="008C1984"/>
    <w:rsid w:val="008C1BF8"/>
    <w:rsid w:val="008C2108"/>
    <w:rsid w:val="008C2AE7"/>
    <w:rsid w:val="008C2EC3"/>
    <w:rsid w:val="008C2FB7"/>
    <w:rsid w:val="008C449D"/>
    <w:rsid w:val="008C4DB3"/>
    <w:rsid w:val="008C54CB"/>
    <w:rsid w:val="008C6284"/>
    <w:rsid w:val="008C68B4"/>
    <w:rsid w:val="008D077F"/>
    <w:rsid w:val="008D0BB9"/>
    <w:rsid w:val="008D2C06"/>
    <w:rsid w:val="008D3D3C"/>
    <w:rsid w:val="008D4821"/>
    <w:rsid w:val="008D498B"/>
    <w:rsid w:val="008D53CE"/>
    <w:rsid w:val="008D58A0"/>
    <w:rsid w:val="008D6B3D"/>
    <w:rsid w:val="008D6F08"/>
    <w:rsid w:val="008E07FE"/>
    <w:rsid w:val="008E0CC2"/>
    <w:rsid w:val="008E0E4E"/>
    <w:rsid w:val="008E38C0"/>
    <w:rsid w:val="008E413F"/>
    <w:rsid w:val="008E5760"/>
    <w:rsid w:val="008E5B0D"/>
    <w:rsid w:val="008E5F37"/>
    <w:rsid w:val="008E6842"/>
    <w:rsid w:val="008E6C59"/>
    <w:rsid w:val="008E79A6"/>
    <w:rsid w:val="008E7C4E"/>
    <w:rsid w:val="008F1334"/>
    <w:rsid w:val="008F1AE5"/>
    <w:rsid w:val="008F1EE5"/>
    <w:rsid w:val="008F24C0"/>
    <w:rsid w:val="008F3BC6"/>
    <w:rsid w:val="008F56E1"/>
    <w:rsid w:val="008F72B8"/>
    <w:rsid w:val="008F7848"/>
    <w:rsid w:val="009034AA"/>
    <w:rsid w:val="009047AB"/>
    <w:rsid w:val="00906C32"/>
    <w:rsid w:val="00906DE4"/>
    <w:rsid w:val="009076AC"/>
    <w:rsid w:val="00907C6F"/>
    <w:rsid w:val="0091314D"/>
    <w:rsid w:val="00913AB6"/>
    <w:rsid w:val="00914040"/>
    <w:rsid w:val="009140D4"/>
    <w:rsid w:val="0091416A"/>
    <w:rsid w:val="00914B93"/>
    <w:rsid w:val="00914F9F"/>
    <w:rsid w:val="0091672D"/>
    <w:rsid w:val="00916828"/>
    <w:rsid w:val="00916B3E"/>
    <w:rsid w:val="009210D8"/>
    <w:rsid w:val="0092122B"/>
    <w:rsid w:val="009221E3"/>
    <w:rsid w:val="00923414"/>
    <w:rsid w:val="00923848"/>
    <w:rsid w:val="009247CB"/>
    <w:rsid w:val="00924EE4"/>
    <w:rsid w:val="0092605B"/>
    <w:rsid w:val="00926D11"/>
    <w:rsid w:val="0093104E"/>
    <w:rsid w:val="00932C38"/>
    <w:rsid w:val="009355B2"/>
    <w:rsid w:val="0093718F"/>
    <w:rsid w:val="009371D4"/>
    <w:rsid w:val="00937259"/>
    <w:rsid w:val="00942E45"/>
    <w:rsid w:val="009431F3"/>
    <w:rsid w:val="00944088"/>
    <w:rsid w:val="00944489"/>
    <w:rsid w:val="00944679"/>
    <w:rsid w:val="0094538F"/>
    <w:rsid w:val="00946AB6"/>
    <w:rsid w:val="00946E21"/>
    <w:rsid w:val="00947E7F"/>
    <w:rsid w:val="00951865"/>
    <w:rsid w:val="00952C92"/>
    <w:rsid w:val="0095379B"/>
    <w:rsid w:val="00953BC3"/>
    <w:rsid w:val="0095447D"/>
    <w:rsid w:val="00954947"/>
    <w:rsid w:val="00954A01"/>
    <w:rsid w:val="00954BC5"/>
    <w:rsid w:val="00955BAC"/>
    <w:rsid w:val="00955CAF"/>
    <w:rsid w:val="009560AE"/>
    <w:rsid w:val="009563E6"/>
    <w:rsid w:val="009619C5"/>
    <w:rsid w:val="009626C6"/>
    <w:rsid w:val="00962BA5"/>
    <w:rsid w:val="00963901"/>
    <w:rsid w:val="009672B0"/>
    <w:rsid w:val="0096784D"/>
    <w:rsid w:val="00970813"/>
    <w:rsid w:val="00970E15"/>
    <w:rsid w:val="009725F6"/>
    <w:rsid w:val="00972660"/>
    <w:rsid w:val="00973634"/>
    <w:rsid w:val="00973E74"/>
    <w:rsid w:val="00975E74"/>
    <w:rsid w:val="0098035E"/>
    <w:rsid w:val="0098231B"/>
    <w:rsid w:val="00982A99"/>
    <w:rsid w:val="00982B84"/>
    <w:rsid w:val="009841B6"/>
    <w:rsid w:val="00986FAF"/>
    <w:rsid w:val="00987E99"/>
    <w:rsid w:val="00991C19"/>
    <w:rsid w:val="009926EC"/>
    <w:rsid w:val="0099431B"/>
    <w:rsid w:val="00994A12"/>
    <w:rsid w:val="00994A22"/>
    <w:rsid w:val="0099698C"/>
    <w:rsid w:val="00996BD8"/>
    <w:rsid w:val="009A1570"/>
    <w:rsid w:val="009A1818"/>
    <w:rsid w:val="009A2B68"/>
    <w:rsid w:val="009A3547"/>
    <w:rsid w:val="009A35A0"/>
    <w:rsid w:val="009A38DF"/>
    <w:rsid w:val="009A4B20"/>
    <w:rsid w:val="009A6C02"/>
    <w:rsid w:val="009B2411"/>
    <w:rsid w:val="009B2493"/>
    <w:rsid w:val="009B2614"/>
    <w:rsid w:val="009B3A4D"/>
    <w:rsid w:val="009B60BF"/>
    <w:rsid w:val="009B6640"/>
    <w:rsid w:val="009B6CDB"/>
    <w:rsid w:val="009C0566"/>
    <w:rsid w:val="009C0E79"/>
    <w:rsid w:val="009C127D"/>
    <w:rsid w:val="009C28FE"/>
    <w:rsid w:val="009C2D04"/>
    <w:rsid w:val="009C3488"/>
    <w:rsid w:val="009C3998"/>
    <w:rsid w:val="009C5A93"/>
    <w:rsid w:val="009C6B16"/>
    <w:rsid w:val="009D1EAC"/>
    <w:rsid w:val="009D4E65"/>
    <w:rsid w:val="009D5E00"/>
    <w:rsid w:val="009D6141"/>
    <w:rsid w:val="009D68C2"/>
    <w:rsid w:val="009D6E73"/>
    <w:rsid w:val="009D6FD7"/>
    <w:rsid w:val="009E01D0"/>
    <w:rsid w:val="009E06BF"/>
    <w:rsid w:val="009E0A5B"/>
    <w:rsid w:val="009E152A"/>
    <w:rsid w:val="009E21CD"/>
    <w:rsid w:val="009E352C"/>
    <w:rsid w:val="009E39B7"/>
    <w:rsid w:val="009E48CA"/>
    <w:rsid w:val="009E50A0"/>
    <w:rsid w:val="009E5600"/>
    <w:rsid w:val="009E5860"/>
    <w:rsid w:val="009E5A63"/>
    <w:rsid w:val="009E6D78"/>
    <w:rsid w:val="009E7869"/>
    <w:rsid w:val="009E7BFE"/>
    <w:rsid w:val="009F2A5A"/>
    <w:rsid w:val="009F31A3"/>
    <w:rsid w:val="009F37FA"/>
    <w:rsid w:val="009F4367"/>
    <w:rsid w:val="009F4623"/>
    <w:rsid w:val="009F46AE"/>
    <w:rsid w:val="009F6848"/>
    <w:rsid w:val="00A017EA"/>
    <w:rsid w:val="00A02F73"/>
    <w:rsid w:val="00A038A4"/>
    <w:rsid w:val="00A04CE4"/>
    <w:rsid w:val="00A0630A"/>
    <w:rsid w:val="00A065A9"/>
    <w:rsid w:val="00A0707A"/>
    <w:rsid w:val="00A07E10"/>
    <w:rsid w:val="00A11D55"/>
    <w:rsid w:val="00A12EF7"/>
    <w:rsid w:val="00A1344D"/>
    <w:rsid w:val="00A14E6F"/>
    <w:rsid w:val="00A15BD6"/>
    <w:rsid w:val="00A163BC"/>
    <w:rsid w:val="00A21AC7"/>
    <w:rsid w:val="00A23CE9"/>
    <w:rsid w:val="00A25F9B"/>
    <w:rsid w:val="00A26C51"/>
    <w:rsid w:val="00A26D14"/>
    <w:rsid w:val="00A26F20"/>
    <w:rsid w:val="00A27C81"/>
    <w:rsid w:val="00A27FDF"/>
    <w:rsid w:val="00A310D8"/>
    <w:rsid w:val="00A34441"/>
    <w:rsid w:val="00A359A8"/>
    <w:rsid w:val="00A359BE"/>
    <w:rsid w:val="00A37636"/>
    <w:rsid w:val="00A40784"/>
    <w:rsid w:val="00A40AA4"/>
    <w:rsid w:val="00A40C45"/>
    <w:rsid w:val="00A419B2"/>
    <w:rsid w:val="00A4246B"/>
    <w:rsid w:val="00A42E77"/>
    <w:rsid w:val="00A448BF"/>
    <w:rsid w:val="00A4745F"/>
    <w:rsid w:val="00A50787"/>
    <w:rsid w:val="00A51410"/>
    <w:rsid w:val="00A5143F"/>
    <w:rsid w:val="00A52677"/>
    <w:rsid w:val="00A53FD6"/>
    <w:rsid w:val="00A5411C"/>
    <w:rsid w:val="00A5678C"/>
    <w:rsid w:val="00A57498"/>
    <w:rsid w:val="00A57791"/>
    <w:rsid w:val="00A60227"/>
    <w:rsid w:val="00A605DD"/>
    <w:rsid w:val="00A616B9"/>
    <w:rsid w:val="00A617E1"/>
    <w:rsid w:val="00A62D34"/>
    <w:rsid w:val="00A65E54"/>
    <w:rsid w:val="00A67A72"/>
    <w:rsid w:val="00A7071F"/>
    <w:rsid w:val="00A716EF"/>
    <w:rsid w:val="00A717E0"/>
    <w:rsid w:val="00A7218D"/>
    <w:rsid w:val="00A72E4E"/>
    <w:rsid w:val="00A73AA5"/>
    <w:rsid w:val="00A74077"/>
    <w:rsid w:val="00A74186"/>
    <w:rsid w:val="00A743F5"/>
    <w:rsid w:val="00A7534E"/>
    <w:rsid w:val="00A7567C"/>
    <w:rsid w:val="00A76096"/>
    <w:rsid w:val="00A7736B"/>
    <w:rsid w:val="00A8026F"/>
    <w:rsid w:val="00A826B6"/>
    <w:rsid w:val="00A82AC4"/>
    <w:rsid w:val="00A833A9"/>
    <w:rsid w:val="00A840A9"/>
    <w:rsid w:val="00A90FED"/>
    <w:rsid w:val="00A917BA"/>
    <w:rsid w:val="00A9269E"/>
    <w:rsid w:val="00A92CF7"/>
    <w:rsid w:val="00A946ED"/>
    <w:rsid w:val="00A948DF"/>
    <w:rsid w:val="00A94CD0"/>
    <w:rsid w:val="00A95419"/>
    <w:rsid w:val="00A96504"/>
    <w:rsid w:val="00A96C78"/>
    <w:rsid w:val="00A97DB6"/>
    <w:rsid w:val="00AA0883"/>
    <w:rsid w:val="00AA170B"/>
    <w:rsid w:val="00AA1939"/>
    <w:rsid w:val="00AA1A22"/>
    <w:rsid w:val="00AA2FD9"/>
    <w:rsid w:val="00AA3046"/>
    <w:rsid w:val="00AA41A9"/>
    <w:rsid w:val="00AA43B7"/>
    <w:rsid w:val="00AA52BC"/>
    <w:rsid w:val="00AA558A"/>
    <w:rsid w:val="00AA56FA"/>
    <w:rsid w:val="00AA5A34"/>
    <w:rsid w:val="00AA6A0E"/>
    <w:rsid w:val="00AA6D0B"/>
    <w:rsid w:val="00AA7512"/>
    <w:rsid w:val="00AA7E39"/>
    <w:rsid w:val="00AB0043"/>
    <w:rsid w:val="00AB00A1"/>
    <w:rsid w:val="00AB0489"/>
    <w:rsid w:val="00AB1244"/>
    <w:rsid w:val="00AB1275"/>
    <w:rsid w:val="00AB22E0"/>
    <w:rsid w:val="00AB2B2A"/>
    <w:rsid w:val="00AB3495"/>
    <w:rsid w:val="00AB36CE"/>
    <w:rsid w:val="00AB5CC2"/>
    <w:rsid w:val="00AB5FB5"/>
    <w:rsid w:val="00AB67BC"/>
    <w:rsid w:val="00AB79C0"/>
    <w:rsid w:val="00AC0439"/>
    <w:rsid w:val="00AC05E7"/>
    <w:rsid w:val="00AC1595"/>
    <w:rsid w:val="00AC1A6B"/>
    <w:rsid w:val="00AC2103"/>
    <w:rsid w:val="00AC289D"/>
    <w:rsid w:val="00AC585B"/>
    <w:rsid w:val="00AC6134"/>
    <w:rsid w:val="00AC630B"/>
    <w:rsid w:val="00AC6CA1"/>
    <w:rsid w:val="00AC6D3C"/>
    <w:rsid w:val="00AC722B"/>
    <w:rsid w:val="00AC7D10"/>
    <w:rsid w:val="00AD0533"/>
    <w:rsid w:val="00AD063B"/>
    <w:rsid w:val="00AD0731"/>
    <w:rsid w:val="00AD2030"/>
    <w:rsid w:val="00AD4C6D"/>
    <w:rsid w:val="00AD61BE"/>
    <w:rsid w:val="00AD6C65"/>
    <w:rsid w:val="00AD6EBD"/>
    <w:rsid w:val="00AE08FB"/>
    <w:rsid w:val="00AE18EA"/>
    <w:rsid w:val="00AE23F2"/>
    <w:rsid w:val="00AE26DB"/>
    <w:rsid w:val="00AE2713"/>
    <w:rsid w:val="00AE3AAD"/>
    <w:rsid w:val="00AE73CA"/>
    <w:rsid w:val="00AE73F4"/>
    <w:rsid w:val="00AE77D9"/>
    <w:rsid w:val="00AE7AAD"/>
    <w:rsid w:val="00AF03E5"/>
    <w:rsid w:val="00AF04E3"/>
    <w:rsid w:val="00AF04F3"/>
    <w:rsid w:val="00AF069B"/>
    <w:rsid w:val="00AF0B0E"/>
    <w:rsid w:val="00AF14E9"/>
    <w:rsid w:val="00AF32B2"/>
    <w:rsid w:val="00AF4A56"/>
    <w:rsid w:val="00AF5BDA"/>
    <w:rsid w:val="00AF709C"/>
    <w:rsid w:val="00AF748B"/>
    <w:rsid w:val="00B01033"/>
    <w:rsid w:val="00B01474"/>
    <w:rsid w:val="00B01D15"/>
    <w:rsid w:val="00B0266C"/>
    <w:rsid w:val="00B028C1"/>
    <w:rsid w:val="00B041E8"/>
    <w:rsid w:val="00B04276"/>
    <w:rsid w:val="00B07582"/>
    <w:rsid w:val="00B11960"/>
    <w:rsid w:val="00B13869"/>
    <w:rsid w:val="00B1388A"/>
    <w:rsid w:val="00B14B31"/>
    <w:rsid w:val="00B16395"/>
    <w:rsid w:val="00B16446"/>
    <w:rsid w:val="00B17CE7"/>
    <w:rsid w:val="00B17E8F"/>
    <w:rsid w:val="00B20A49"/>
    <w:rsid w:val="00B22335"/>
    <w:rsid w:val="00B223C7"/>
    <w:rsid w:val="00B244BA"/>
    <w:rsid w:val="00B2559E"/>
    <w:rsid w:val="00B26498"/>
    <w:rsid w:val="00B27DC7"/>
    <w:rsid w:val="00B309E2"/>
    <w:rsid w:val="00B30C54"/>
    <w:rsid w:val="00B407C0"/>
    <w:rsid w:val="00B41FC5"/>
    <w:rsid w:val="00B4252B"/>
    <w:rsid w:val="00B444DA"/>
    <w:rsid w:val="00B448BC"/>
    <w:rsid w:val="00B45DF5"/>
    <w:rsid w:val="00B46690"/>
    <w:rsid w:val="00B47CD5"/>
    <w:rsid w:val="00B5523B"/>
    <w:rsid w:val="00B555FE"/>
    <w:rsid w:val="00B556FD"/>
    <w:rsid w:val="00B567A4"/>
    <w:rsid w:val="00B56D98"/>
    <w:rsid w:val="00B6024E"/>
    <w:rsid w:val="00B60D79"/>
    <w:rsid w:val="00B61BAC"/>
    <w:rsid w:val="00B62C2D"/>
    <w:rsid w:val="00B6310D"/>
    <w:rsid w:val="00B63E89"/>
    <w:rsid w:val="00B65C48"/>
    <w:rsid w:val="00B673FC"/>
    <w:rsid w:val="00B7067E"/>
    <w:rsid w:val="00B712BE"/>
    <w:rsid w:val="00B71337"/>
    <w:rsid w:val="00B74039"/>
    <w:rsid w:val="00B7425F"/>
    <w:rsid w:val="00B74EBE"/>
    <w:rsid w:val="00B7539B"/>
    <w:rsid w:val="00B76BA4"/>
    <w:rsid w:val="00B7721E"/>
    <w:rsid w:val="00B77513"/>
    <w:rsid w:val="00B82791"/>
    <w:rsid w:val="00B84602"/>
    <w:rsid w:val="00B853FF"/>
    <w:rsid w:val="00B855BD"/>
    <w:rsid w:val="00B85604"/>
    <w:rsid w:val="00B86A07"/>
    <w:rsid w:val="00B87934"/>
    <w:rsid w:val="00B87A25"/>
    <w:rsid w:val="00B90372"/>
    <w:rsid w:val="00B9086C"/>
    <w:rsid w:val="00B90871"/>
    <w:rsid w:val="00B9119F"/>
    <w:rsid w:val="00B91579"/>
    <w:rsid w:val="00B92386"/>
    <w:rsid w:val="00B937E5"/>
    <w:rsid w:val="00B93925"/>
    <w:rsid w:val="00B947E9"/>
    <w:rsid w:val="00B94CFD"/>
    <w:rsid w:val="00B96499"/>
    <w:rsid w:val="00B968AD"/>
    <w:rsid w:val="00B96DC1"/>
    <w:rsid w:val="00B9E98A"/>
    <w:rsid w:val="00BA07BA"/>
    <w:rsid w:val="00BA1E8B"/>
    <w:rsid w:val="00BA2F7A"/>
    <w:rsid w:val="00BA411C"/>
    <w:rsid w:val="00BA41F0"/>
    <w:rsid w:val="00BA4F85"/>
    <w:rsid w:val="00BA5982"/>
    <w:rsid w:val="00BA642E"/>
    <w:rsid w:val="00BA7376"/>
    <w:rsid w:val="00BA7D69"/>
    <w:rsid w:val="00BB0A25"/>
    <w:rsid w:val="00BB0D96"/>
    <w:rsid w:val="00BB1B46"/>
    <w:rsid w:val="00BB1DB1"/>
    <w:rsid w:val="00BB25CB"/>
    <w:rsid w:val="00BB5688"/>
    <w:rsid w:val="00BB5788"/>
    <w:rsid w:val="00BB5971"/>
    <w:rsid w:val="00BC12ED"/>
    <w:rsid w:val="00BC1759"/>
    <w:rsid w:val="00BC18A9"/>
    <w:rsid w:val="00BC50F7"/>
    <w:rsid w:val="00BC5844"/>
    <w:rsid w:val="00BD0476"/>
    <w:rsid w:val="00BD0751"/>
    <w:rsid w:val="00BD16FB"/>
    <w:rsid w:val="00BD2FB6"/>
    <w:rsid w:val="00BD4648"/>
    <w:rsid w:val="00BD49C6"/>
    <w:rsid w:val="00BD4A78"/>
    <w:rsid w:val="00BD4EE6"/>
    <w:rsid w:val="00BD54A1"/>
    <w:rsid w:val="00BD673D"/>
    <w:rsid w:val="00BD69CE"/>
    <w:rsid w:val="00BE17E8"/>
    <w:rsid w:val="00BE1AA4"/>
    <w:rsid w:val="00BE2CBD"/>
    <w:rsid w:val="00BE41BD"/>
    <w:rsid w:val="00BE490C"/>
    <w:rsid w:val="00BE5712"/>
    <w:rsid w:val="00BE6620"/>
    <w:rsid w:val="00BE6DC9"/>
    <w:rsid w:val="00BE7AC3"/>
    <w:rsid w:val="00BF135C"/>
    <w:rsid w:val="00BF210C"/>
    <w:rsid w:val="00BF29DD"/>
    <w:rsid w:val="00BF30B1"/>
    <w:rsid w:val="00BF319A"/>
    <w:rsid w:val="00BF3627"/>
    <w:rsid w:val="00BF4AFD"/>
    <w:rsid w:val="00BF6496"/>
    <w:rsid w:val="00BF6FB9"/>
    <w:rsid w:val="00C01002"/>
    <w:rsid w:val="00C013AA"/>
    <w:rsid w:val="00C02D77"/>
    <w:rsid w:val="00C0303A"/>
    <w:rsid w:val="00C03650"/>
    <w:rsid w:val="00C0403D"/>
    <w:rsid w:val="00C04F02"/>
    <w:rsid w:val="00C0549D"/>
    <w:rsid w:val="00C07C77"/>
    <w:rsid w:val="00C07F4E"/>
    <w:rsid w:val="00C101C2"/>
    <w:rsid w:val="00C115BB"/>
    <w:rsid w:val="00C11CC6"/>
    <w:rsid w:val="00C12A45"/>
    <w:rsid w:val="00C13549"/>
    <w:rsid w:val="00C13761"/>
    <w:rsid w:val="00C139A5"/>
    <w:rsid w:val="00C14046"/>
    <w:rsid w:val="00C146F9"/>
    <w:rsid w:val="00C16417"/>
    <w:rsid w:val="00C2041B"/>
    <w:rsid w:val="00C20716"/>
    <w:rsid w:val="00C20F31"/>
    <w:rsid w:val="00C2160B"/>
    <w:rsid w:val="00C21969"/>
    <w:rsid w:val="00C21988"/>
    <w:rsid w:val="00C222E2"/>
    <w:rsid w:val="00C225AF"/>
    <w:rsid w:val="00C2262C"/>
    <w:rsid w:val="00C227F0"/>
    <w:rsid w:val="00C23DB9"/>
    <w:rsid w:val="00C244A9"/>
    <w:rsid w:val="00C244DE"/>
    <w:rsid w:val="00C2488B"/>
    <w:rsid w:val="00C24BCA"/>
    <w:rsid w:val="00C2558F"/>
    <w:rsid w:val="00C258A3"/>
    <w:rsid w:val="00C25953"/>
    <w:rsid w:val="00C31651"/>
    <w:rsid w:val="00C32A7E"/>
    <w:rsid w:val="00C33235"/>
    <w:rsid w:val="00C33805"/>
    <w:rsid w:val="00C3424B"/>
    <w:rsid w:val="00C3432E"/>
    <w:rsid w:val="00C3457C"/>
    <w:rsid w:val="00C3465A"/>
    <w:rsid w:val="00C34879"/>
    <w:rsid w:val="00C35705"/>
    <w:rsid w:val="00C35C8C"/>
    <w:rsid w:val="00C372FA"/>
    <w:rsid w:val="00C374F8"/>
    <w:rsid w:val="00C4089D"/>
    <w:rsid w:val="00C4246A"/>
    <w:rsid w:val="00C437B0"/>
    <w:rsid w:val="00C46AAD"/>
    <w:rsid w:val="00C479EC"/>
    <w:rsid w:val="00C50E6A"/>
    <w:rsid w:val="00C5346A"/>
    <w:rsid w:val="00C53DF6"/>
    <w:rsid w:val="00C53E2F"/>
    <w:rsid w:val="00C545D8"/>
    <w:rsid w:val="00C560FB"/>
    <w:rsid w:val="00C5712B"/>
    <w:rsid w:val="00C5727C"/>
    <w:rsid w:val="00C57283"/>
    <w:rsid w:val="00C603EC"/>
    <w:rsid w:val="00C61080"/>
    <w:rsid w:val="00C6255C"/>
    <w:rsid w:val="00C62937"/>
    <w:rsid w:val="00C63897"/>
    <w:rsid w:val="00C648C7"/>
    <w:rsid w:val="00C64A4C"/>
    <w:rsid w:val="00C65CF2"/>
    <w:rsid w:val="00C665A9"/>
    <w:rsid w:val="00C67E1F"/>
    <w:rsid w:val="00C67F80"/>
    <w:rsid w:val="00C70CA1"/>
    <w:rsid w:val="00C711FA"/>
    <w:rsid w:val="00C72EA5"/>
    <w:rsid w:val="00C73B1E"/>
    <w:rsid w:val="00C7404E"/>
    <w:rsid w:val="00C778AC"/>
    <w:rsid w:val="00C85D21"/>
    <w:rsid w:val="00C869A2"/>
    <w:rsid w:val="00C875F1"/>
    <w:rsid w:val="00C87727"/>
    <w:rsid w:val="00C87EBD"/>
    <w:rsid w:val="00C901A8"/>
    <w:rsid w:val="00C90D25"/>
    <w:rsid w:val="00C913B5"/>
    <w:rsid w:val="00C927CC"/>
    <w:rsid w:val="00C9368E"/>
    <w:rsid w:val="00C9493B"/>
    <w:rsid w:val="00C950B9"/>
    <w:rsid w:val="00C97075"/>
    <w:rsid w:val="00C9741C"/>
    <w:rsid w:val="00C976ED"/>
    <w:rsid w:val="00CA12C9"/>
    <w:rsid w:val="00CA274F"/>
    <w:rsid w:val="00CA3394"/>
    <w:rsid w:val="00CA3425"/>
    <w:rsid w:val="00CA422D"/>
    <w:rsid w:val="00CA4BFF"/>
    <w:rsid w:val="00CA4C1F"/>
    <w:rsid w:val="00CA637D"/>
    <w:rsid w:val="00CA6B6C"/>
    <w:rsid w:val="00CA6DB4"/>
    <w:rsid w:val="00CA711C"/>
    <w:rsid w:val="00CB1593"/>
    <w:rsid w:val="00CB2AA5"/>
    <w:rsid w:val="00CB573D"/>
    <w:rsid w:val="00CB62EC"/>
    <w:rsid w:val="00CB7402"/>
    <w:rsid w:val="00CB7785"/>
    <w:rsid w:val="00CC0442"/>
    <w:rsid w:val="00CC0E08"/>
    <w:rsid w:val="00CC14AE"/>
    <w:rsid w:val="00CC2C10"/>
    <w:rsid w:val="00CC39A3"/>
    <w:rsid w:val="00CC55D4"/>
    <w:rsid w:val="00CC645F"/>
    <w:rsid w:val="00CD1608"/>
    <w:rsid w:val="00CD1C6E"/>
    <w:rsid w:val="00CD2F96"/>
    <w:rsid w:val="00CD3687"/>
    <w:rsid w:val="00CD43A6"/>
    <w:rsid w:val="00CD54FB"/>
    <w:rsid w:val="00CD6C5C"/>
    <w:rsid w:val="00CD7077"/>
    <w:rsid w:val="00CD7CE8"/>
    <w:rsid w:val="00CE1334"/>
    <w:rsid w:val="00CE2D87"/>
    <w:rsid w:val="00CE2E9F"/>
    <w:rsid w:val="00CE46C7"/>
    <w:rsid w:val="00CE48C9"/>
    <w:rsid w:val="00CF0364"/>
    <w:rsid w:val="00CF0980"/>
    <w:rsid w:val="00CF09B5"/>
    <w:rsid w:val="00CF27B9"/>
    <w:rsid w:val="00CF2937"/>
    <w:rsid w:val="00CF3FC9"/>
    <w:rsid w:val="00CF41A3"/>
    <w:rsid w:val="00CF550C"/>
    <w:rsid w:val="00CF5D70"/>
    <w:rsid w:val="00CF6095"/>
    <w:rsid w:val="00CF6145"/>
    <w:rsid w:val="00D00707"/>
    <w:rsid w:val="00D02264"/>
    <w:rsid w:val="00D026AD"/>
    <w:rsid w:val="00D02E82"/>
    <w:rsid w:val="00D03240"/>
    <w:rsid w:val="00D03D43"/>
    <w:rsid w:val="00D04C82"/>
    <w:rsid w:val="00D10510"/>
    <w:rsid w:val="00D11686"/>
    <w:rsid w:val="00D11D09"/>
    <w:rsid w:val="00D1225A"/>
    <w:rsid w:val="00D123E2"/>
    <w:rsid w:val="00D13F25"/>
    <w:rsid w:val="00D14D14"/>
    <w:rsid w:val="00D15704"/>
    <w:rsid w:val="00D15785"/>
    <w:rsid w:val="00D16C4E"/>
    <w:rsid w:val="00D17106"/>
    <w:rsid w:val="00D175E1"/>
    <w:rsid w:val="00D2001F"/>
    <w:rsid w:val="00D20E09"/>
    <w:rsid w:val="00D21307"/>
    <w:rsid w:val="00D21516"/>
    <w:rsid w:val="00D22348"/>
    <w:rsid w:val="00D239C0"/>
    <w:rsid w:val="00D244D6"/>
    <w:rsid w:val="00D25DAB"/>
    <w:rsid w:val="00D25F44"/>
    <w:rsid w:val="00D26EB9"/>
    <w:rsid w:val="00D27006"/>
    <w:rsid w:val="00D27F7C"/>
    <w:rsid w:val="00D31FA9"/>
    <w:rsid w:val="00D32104"/>
    <w:rsid w:val="00D321F2"/>
    <w:rsid w:val="00D323FC"/>
    <w:rsid w:val="00D3266F"/>
    <w:rsid w:val="00D33322"/>
    <w:rsid w:val="00D339CA"/>
    <w:rsid w:val="00D33CF2"/>
    <w:rsid w:val="00D35393"/>
    <w:rsid w:val="00D35C60"/>
    <w:rsid w:val="00D35CEE"/>
    <w:rsid w:val="00D371AE"/>
    <w:rsid w:val="00D37724"/>
    <w:rsid w:val="00D37B9A"/>
    <w:rsid w:val="00D4042E"/>
    <w:rsid w:val="00D40D10"/>
    <w:rsid w:val="00D41693"/>
    <w:rsid w:val="00D4282D"/>
    <w:rsid w:val="00D43092"/>
    <w:rsid w:val="00D43343"/>
    <w:rsid w:val="00D44618"/>
    <w:rsid w:val="00D45400"/>
    <w:rsid w:val="00D46377"/>
    <w:rsid w:val="00D465DF"/>
    <w:rsid w:val="00D47062"/>
    <w:rsid w:val="00D471F6"/>
    <w:rsid w:val="00D47A0D"/>
    <w:rsid w:val="00D508E7"/>
    <w:rsid w:val="00D50A46"/>
    <w:rsid w:val="00D51864"/>
    <w:rsid w:val="00D52C62"/>
    <w:rsid w:val="00D52FFD"/>
    <w:rsid w:val="00D53D1A"/>
    <w:rsid w:val="00D54658"/>
    <w:rsid w:val="00D56B37"/>
    <w:rsid w:val="00D56D42"/>
    <w:rsid w:val="00D570D5"/>
    <w:rsid w:val="00D60964"/>
    <w:rsid w:val="00D60A16"/>
    <w:rsid w:val="00D6258A"/>
    <w:rsid w:val="00D62AE0"/>
    <w:rsid w:val="00D6302E"/>
    <w:rsid w:val="00D640F2"/>
    <w:rsid w:val="00D64594"/>
    <w:rsid w:val="00D657BD"/>
    <w:rsid w:val="00D65FD8"/>
    <w:rsid w:val="00D7256F"/>
    <w:rsid w:val="00D728D0"/>
    <w:rsid w:val="00D74FE7"/>
    <w:rsid w:val="00D755B6"/>
    <w:rsid w:val="00D75FC5"/>
    <w:rsid w:val="00D766D2"/>
    <w:rsid w:val="00D77ACD"/>
    <w:rsid w:val="00D835ED"/>
    <w:rsid w:val="00D83A11"/>
    <w:rsid w:val="00D84450"/>
    <w:rsid w:val="00D87365"/>
    <w:rsid w:val="00D87F98"/>
    <w:rsid w:val="00D90039"/>
    <w:rsid w:val="00D90E0B"/>
    <w:rsid w:val="00D91865"/>
    <w:rsid w:val="00D924F7"/>
    <w:rsid w:val="00D927F9"/>
    <w:rsid w:val="00D93C19"/>
    <w:rsid w:val="00D9471E"/>
    <w:rsid w:val="00D94FFF"/>
    <w:rsid w:val="00D9560A"/>
    <w:rsid w:val="00D97B98"/>
    <w:rsid w:val="00DA1F4D"/>
    <w:rsid w:val="00DA2AE4"/>
    <w:rsid w:val="00DA2E35"/>
    <w:rsid w:val="00DA3767"/>
    <w:rsid w:val="00DA3998"/>
    <w:rsid w:val="00DA3D29"/>
    <w:rsid w:val="00DB047E"/>
    <w:rsid w:val="00DB0517"/>
    <w:rsid w:val="00DB070A"/>
    <w:rsid w:val="00DB2791"/>
    <w:rsid w:val="00DB2867"/>
    <w:rsid w:val="00DB2BE4"/>
    <w:rsid w:val="00DB2CF3"/>
    <w:rsid w:val="00DB4B9D"/>
    <w:rsid w:val="00DC0360"/>
    <w:rsid w:val="00DC08F2"/>
    <w:rsid w:val="00DC1279"/>
    <w:rsid w:val="00DC173D"/>
    <w:rsid w:val="00DC17F6"/>
    <w:rsid w:val="00DC217F"/>
    <w:rsid w:val="00DC2B92"/>
    <w:rsid w:val="00DC3115"/>
    <w:rsid w:val="00DC3DEB"/>
    <w:rsid w:val="00DC4C69"/>
    <w:rsid w:val="00DC5303"/>
    <w:rsid w:val="00DC54E5"/>
    <w:rsid w:val="00DC55ED"/>
    <w:rsid w:val="00DC5C12"/>
    <w:rsid w:val="00DC631B"/>
    <w:rsid w:val="00DC643B"/>
    <w:rsid w:val="00DC67B6"/>
    <w:rsid w:val="00DC6EFF"/>
    <w:rsid w:val="00DD403C"/>
    <w:rsid w:val="00DD4AFB"/>
    <w:rsid w:val="00DD56DB"/>
    <w:rsid w:val="00DD5B0E"/>
    <w:rsid w:val="00DD5EB1"/>
    <w:rsid w:val="00DD65C3"/>
    <w:rsid w:val="00DD6FFC"/>
    <w:rsid w:val="00DD7B61"/>
    <w:rsid w:val="00DD7F6B"/>
    <w:rsid w:val="00DE0453"/>
    <w:rsid w:val="00DE18E3"/>
    <w:rsid w:val="00DE444E"/>
    <w:rsid w:val="00DE457E"/>
    <w:rsid w:val="00DE5213"/>
    <w:rsid w:val="00DE57C2"/>
    <w:rsid w:val="00DE693D"/>
    <w:rsid w:val="00DE7FE2"/>
    <w:rsid w:val="00DF00A6"/>
    <w:rsid w:val="00DF047F"/>
    <w:rsid w:val="00DF1EF7"/>
    <w:rsid w:val="00DF1EFB"/>
    <w:rsid w:val="00DF2C0F"/>
    <w:rsid w:val="00DF447C"/>
    <w:rsid w:val="00DF58B3"/>
    <w:rsid w:val="00DF5C54"/>
    <w:rsid w:val="00DF6664"/>
    <w:rsid w:val="00DF6D69"/>
    <w:rsid w:val="00DF72A3"/>
    <w:rsid w:val="00E0070A"/>
    <w:rsid w:val="00E014A8"/>
    <w:rsid w:val="00E023C8"/>
    <w:rsid w:val="00E03427"/>
    <w:rsid w:val="00E046EC"/>
    <w:rsid w:val="00E05313"/>
    <w:rsid w:val="00E05441"/>
    <w:rsid w:val="00E05C17"/>
    <w:rsid w:val="00E05FCC"/>
    <w:rsid w:val="00E0631D"/>
    <w:rsid w:val="00E07357"/>
    <w:rsid w:val="00E07358"/>
    <w:rsid w:val="00E121CF"/>
    <w:rsid w:val="00E12B09"/>
    <w:rsid w:val="00E14622"/>
    <w:rsid w:val="00E16508"/>
    <w:rsid w:val="00E16F20"/>
    <w:rsid w:val="00E178D4"/>
    <w:rsid w:val="00E23407"/>
    <w:rsid w:val="00E2561C"/>
    <w:rsid w:val="00E25997"/>
    <w:rsid w:val="00E26365"/>
    <w:rsid w:val="00E30D56"/>
    <w:rsid w:val="00E32265"/>
    <w:rsid w:val="00E325FB"/>
    <w:rsid w:val="00E326C7"/>
    <w:rsid w:val="00E355BD"/>
    <w:rsid w:val="00E36171"/>
    <w:rsid w:val="00E36429"/>
    <w:rsid w:val="00E37311"/>
    <w:rsid w:val="00E3754D"/>
    <w:rsid w:val="00E3764C"/>
    <w:rsid w:val="00E37C3C"/>
    <w:rsid w:val="00E401DE"/>
    <w:rsid w:val="00E40A85"/>
    <w:rsid w:val="00E41EE4"/>
    <w:rsid w:val="00E41F71"/>
    <w:rsid w:val="00E42D0A"/>
    <w:rsid w:val="00E42E81"/>
    <w:rsid w:val="00E42FAB"/>
    <w:rsid w:val="00E44133"/>
    <w:rsid w:val="00E45BEF"/>
    <w:rsid w:val="00E45C98"/>
    <w:rsid w:val="00E46930"/>
    <w:rsid w:val="00E46E47"/>
    <w:rsid w:val="00E5278D"/>
    <w:rsid w:val="00E5298F"/>
    <w:rsid w:val="00E52EE2"/>
    <w:rsid w:val="00E53BEC"/>
    <w:rsid w:val="00E55442"/>
    <w:rsid w:val="00E565BF"/>
    <w:rsid w:val="00E57592"/>
    <w:rsid w:val="00E604C1"/>
    <w:rsid w:val="00E60C60"/>
    <w:rsid w:val="00E612D4"/>
    <w:rsid w:val="00E61925"/>
    <w:rsid w:val="00E62115"/>
    <w:rsid w:val="00E653B8"/>
    <w:rsid w:val="00E661B1"/>
    <w:rsid w:val="00E665C3"/>
    <w:rsid w:val="00E66AFC"/>
    <w:rsid w:val="00E6708C"/>
    <w:rsid w:val="00E67C0D"/>
    <w:rsid w:val="00E67F59"/>
    <w:rsid w:val="00E703E7"/>
    <w:rsid w:val="00E70C49"/>
    <w:rsid w:val="00E70EE5"/>
    <w:rsid w:val="00E7100B"/>
    <w:rsid w:val="00E71B88"/>
    <w:rsid w:val="00E72939"/>
    <w:rsid w:val="00E72B66"/>
    <w:rsid w:val="00E72F45"/>
    <w:rsid w:val="00E73986"/>
    <w:rsid w:val="00E73D05"/>
    <w:rsid w:val="00E75272"/>
    <w:rsid w:val="00E7550B"/>
    <w:rsid w:val="00E7581D"/>
    <w:rsid w:val="00E7766D"/>
    <w:rsid w:val="00E7780F"/>
    <w:rsid w:val="00E80B9E"/>
    <w:rsid w:val="00E8197A"/>
    <w:rsid w:val="00E8257F"/>
    <w:rsid w:val="00E8278A"/>
    <w:rsid w:val="00E85119"/>
    <w:rsid w:val="00E8567D"/>
    <w:rsid w:val="00E868BB"/>
    <w:rsid w:val="00E86E5F"/>
    <w:rsid w:val="00E8792E"/>
    <w:rsid w:val="00E90179"/>
    <w:rsid w:val="00E90284"/>
    <w:rsid w:val="00E921F9"/>
    <w:rsid w:val="00E92A2E"/>
    <w:rsid w:val="00E93536"/>
    <w:rsid w:val="00E94C62"/>
    <w:rsid w:val="00E951AD"/>
    <w:rsid w:val="00E95393"/>
    <w:rsid w:val="00E96808"/>
    <w:rsid w:val="00E96C2E"/>
    <w:rsid w:val="00E976EF"/>
    <w:rsid w:val="00E97986"/>
    <w:rsid w:val="00EA1315"/>
    <w:rsid w:val="00EA19AE"/>
    <w:rsid w:val="00EA2B69"/>
    <w:rsid w:val="00EA38AE"/>
    <w:rsid w:val="00EA4CDB"/>
    <w:rsid w:val="00EA6496"/>
    <w:rsid w:val="00EB04D6"/>
    <w:rsid w:val="00EB1AE4"/>
    <w:rsid w:val="00EB1B58"/>
    <w:rsid w:val="00EB257E"/>
    <w:rsid w:val="00EB3495"/>
    <w:rsid w:val="00EB3AA3"/>
    <w:rsid w:val="00EB3EB1"/>
    <w:rsid w:val="00EB4702"/>
    <w:rsid w:val="00EB4F80"/>
    <w:rsid w:val="00EB594F"/>
    <w:rsid w:val="00EB6231"/>
    <w:rsid w:val="00EB6D04"/>
    <w:rsid w:val="00EC1905"/>
    <w:rsid w:val="00EC1D49"/>
    <w:rsid w:val="00EC2071"/>
    <w:rsid w:val="00EC373B"/>
    <w:rsid w:val="00EC386D"/>
    <w:rsid w:val="00EC5668"/>
    <w:rsid w:val="00EC5A35"/>
    <w:rsid w:val="00EC6093"/>
    <w:rsid w:val="00EC7899"/>
    <w:rsid w:val="00EC7B38"/>
    <w:rsid w:val="00EC7E0A"/>
    <w:rsid w:val="00ED06AC"/>
    <w:rsid w:val="00ED2540"/>
    <w:rsid w:val="00ED29C4"/>
    <w:rsid w:val="00ED32BC"/>
    <w:rsid w:val="00ED361F"/>
    <w:rsid w:val="00ED535B"/>
    <w:rsid w:val="00ED5E3F"/>
    <w:rsid w:val="00EE04CC"/>
    <w:rsid w:val="00EE0564"/>
    <w:rsid w:val="00EE1185"/>
    <w:rsid w:val="00EE1687"/>
    <w:rsid w:val="00EE2855"/>
    <w:rsid w:val="00EE2E31"/>
    <w:rsid w:val="00EE5441"/>
    <w:rsid w:val="00EE7869"/>
    <w:rsid w:val="00EF19B2"/>
    <w:rsid w:val="00EF2059"/>
    <w:rsid w:val="00EF2D53"/>
    <w:rsid w:val="00EF4850"/>
    <w:rsid w:val="00EF61B5"/>
    <w:rsid w:val="00EF633C"/>
    <w:rsid w:val="00EF67AC"/>
    <w:rsid w:val="00EF7FF1"/>
    <w:rsid w:val="00F048DD"/>
    <w:rsid w:val="00F050E4"/>
    <w:rsid w:val="00F0570F"/>
    <w:rsid w:val="00F06186"/>
    <w:rsid w:val="00F07C74"/>
    <w:rsid w:val="00F1019A"/>
    <w:rsid w:val="00F10AC0"/>
    <w:rsid w:val="00F115C1"/>
    <w:rsid w:val="00F136AD"/>
    <w:rsid w:val="00F1402A"/>
    <w:rsid w:val="00F149EC"/>
    <w:rsid w:val="00F14BF8"/>
    <w:rsid w:val="00F14C3B"/>
    <w:rsid w:val="00F15143"/>
    <w:rsid w:val="00F15EFF"/>
    <w:rsid w:val="00F173B1"/>
    <w:rsid w:val="00F177E2"/>
    <w:rsid w:val="00F21155"/>
    <w:rsid w:val="00F21256"/>
    <w:rsid w:val="00F2186D"/>
    <w:rsid w:val="00F23570"/>
    <w:rsid w:val="00F23A09"/>
    <w:rsid w:val="00F244B7"/>
    <w:rsid w:val="00F25649"/>
    <w:rsid w:val="00F25F7C"/>
    <w:rsid w:val="00F274B0"/>
    <w:rsid w:val="00F31679"/>
    <w:rsid w:val="00F31EFC"/>
    <w:rsid w:val="00F32C8B"/>
    <w:rsid w:val="00F36519"/>
    <w:rsid w:val="00F36FFA"/>
    <w:rsid w:val="00F3708E"/>
    <w:rsid w:val="00F401D7"/>
    <w:rsid w:val="00F40B92"/>
    <w:rsid w:val="00F410A4"/>
    <w:rsid w:val="00F4110A"/>
    <w:rsid w:val="00F4160D"/>
    <w:rsid w:val="00F42B40"/>
    <w:rsid w:val="00F42C0A"/>
    <w:rsid w:val="00F43A4A"/>
    <w:rsid w:val="00F447D9"/>
    <w:rsid w:val="00F4603F"/>
    <w:rsid w:val="00F476DE"/>
    <w:rsid w:val="00F47B82"/>
    <w:rsid w:val="00F50B34"/>
    <w:rsid w:val="00F52FC3"/>
    <w:rsid w:val="00F53224"/>
    <w:rsid w:val="00F54505"/>
    <w:rsid w:val="00F5452C"/>
    <w:rsid w:val="00F54AC5"/>
    <w:rsid w:val="00F5630E"/>
    <w:rsid w:val="00F56A29"/>
    <w:rsid w:val="00F56F88"/>
    <w:rsid w:val="00F5788F"/>
    <w:rsid w:val="00F60026"/>
    <w:rsid w:val="00F6222C"/>
    <w:rsid w:val="00F6235F"/>
    <w:rsid w:val="00F655A6"/>
    <w:rsid w:val="00F6659F"/>
    <w:rsid w:val="00F67126"/>
    <w:rsid w:val="00F67474"/>
    <w:rsid w:val="00F70568"/>
    <w:rsid w:val="00F70BAA"/>
    <w:rsid w:val="00F71E95"/>
    <w:rsid w:val="00F72E0F"/>
    <w:rsid w:val="00F7403F"/>
    <w:rsid w:val="00F749F2"/>
    <w:rsid w:val="00F7549C"/>
    <w:rsid w:val="00F764AC"/>
    <w:rsid w:val="00F77114"/>
    <w:rsid w:val="00F815AD"/>
    <w:rsid w:val="00F82D4C"/>
    <w:rsid w:val="00F837DE"/>
    <w:rsid w:val="00F83B93"/>
    <w:rsid w:val="00F845FF"/>
    <w:rsid w:val="00F84DAC"/>
    <w:rsid w:val="00F8583E"/>
    <w:rsid w:val="00F85C4A"/>
    <w:rsid w:val="00F90CE7"/>
    <w:rsid w:val="00F917EC"/>
    <w:rsid w:val="00F919EC"/>
    <w:rsid w:val="00F91F0D"/>
    <w:rsid w:val="00F92327"/>
    <w:rsid w:val="00F92676"/>
    <w:rsid w:val="00F926EF"/>
    <w:rsid w:val="00F93088"/>
    <w:rsid w:val="00F93772"/>
    <w:rsid w:val="00F939EE"/>
    <w:rsid w:val="00F9408F"/>
    <w:rsid w:val="00F953F1"/>
    <w:rsid w:val="00F969D1"/>
    <w:rsid w:val="00F969FC"/>
    <w:rsid w:val="00F9737E"/>
    <w:rsid w:val="00F976B3"/>
    <w:rsid w:val="00F977DB"/>
    <w:rsid w:val="00F97DDC"/>
    <w:rsid w:val="00FA0EA8"/>
    <w:rsid w:val="00FA34ED"/>
    <w:rsid w:val="00FA4A09"/>
    <w:rsid w:val="00FA4C75"/>
    <w:rsid w:val="00FA6BE9"/>
    <w:rsid w:val="00FA766A"/>
    <w:rsid w:val="00FB3546"/>
    <w:rsid w:val="00FB3FE7"/>
    <w:rsid w:val="00FB7663"/>
    <w:rsid w:val="00FB77FF"/>
    <w:rsid w:val="00FC09A0"/>
    <w:rsid w:val="00FC119F"/>
    <w:rsid w:val="00FC1342"/>
    <w:rsid w:val="00FC134F"/>
    <w:rsid w:val="00FC297A"/>
    <w:rsid w:val="00FC3700"/>
    <w:rsid w:val="00FC3A29"/>
    <w:rsid w:val="00FC4C2C"/>
    <w:rsid w:val="00FC5306"/>
    <w:rsid w:val="00FC53AC"/>
    <w:rsid w:val="00FC7931"/>
    <w:rsid w:val="00FD3B8E"/>
    <w:rsid w:val="00FD3D6E"/>
    <w:rsid w:val="00FD3EB5"/>
    <w:rsid w:val="00FD3F22"/>
    <w:rsid w:val="00FD4021"/>
    <w:rsid w:val="00FD460F"/>
    <w:rsid w:val="00FD6030"/>
    <w:rsid w:val="00FD6AFA"/>
    <w:rsid w:val="00FD73E5"/>
    <w:rsid w:val="00FD7B79"/>
    <w:rsid w:val="00FE032B"/>
    <w:rsid w:val="00FE215A"/>
    <w:rsid w:val="00FE2F13"/>
    <w:rsid w:val="00FE4331"/>
    <w:rsid w:val="00FE49A2"/>
    <w:rsid w:val="00FE59DD"/>
    <w:rsid w:val="00FE5DC2"/>
    <w:rsid w:val="00FE623D"/>
    <w:rsid w:val="00FF0DB3"/>
    <w:rsid w:val="00FF17A2"/>
    <w:rsid w:val="00FF2480"/>
    <w:rsid w:val="00FF376C"/>
    <w:rsid w:val="00FF3B1F"/>
    <w:rsid w:val="00FF3DA7"/>
    <w:rsid w:val="00FF4C85"/>
    <w:rsid w:val="00FF5872"/>
    <w:rsid w:val="01130473"/>
    <w:rsid w:val="014FD62D"/>
    <w:rsid w:val="0203799C"/>
    <w:rsid w:val="021B564A"/>
    <w:rsid w:val="02278D79"/>
    <w:rsid w:val="023081B6"/>
    <w:rsid w:val="029F18AA"/>
    <w:rsid w:val="02A1D26F"/>
    <w:rsid w:val="02CAF847"/>
    <w:rsid w:val="033DF314"/>
    <w:rsid w:val="038E2538"/>
    <w:rsid w:val="043000F0"/>
    <w:rsid w:val="043AC9A0"/>
    <w:rsid w:val="04631A16"/>
    <w:rsid w:val="0509C6BE"/>
    <w:rsid w:val="052DC46C"/>
    <w:rsid w:val="05A22CEC"/>
    <w:rsid w:val="05D0383F"/>
    <w:rsid w:val="06D71A17"/>
    <w:rsid w:val="06D99EFC"/>
    <w:rsid w:val="070673AA"/>
    <w:rsid w:val="078567E2"/>
    <w:rsid w:val="0785E38C"/>
    <w:rsid w:val="07AA73CA"/>
    <w:rsid w:val="08383169"/>
    <w:rsid w:val="08517A94"/>
    <w:rsid w:val="0940D39D"/>
    <w:rsid w:val="09499121"/>
    <w:rsid w:val="095F46BD"/>
    <w:rsid w:val="096A1D70"/>
    <w:rsid w:val="096B4370"/>
    <w:rsid w:val="09BFD0BB"/>
    <w:rsid w:val="09C8790A"/>
    <w:rsid w:val="0A558546"/>
    <w:rsid w:val="0A9326EA"/>
    <w:rsid w:val="0A95A5DC"/>
    <w:rsid w:val="0AE0DB04"/>
    <w:rsid w:val="0AEC57DD"/>
    <w:rsid w:val="0B79B2DF"/>
    <w:rsid w:val="0BA41900"/>
    <w:rsid w:val="0BC9360B"/>
    <w:rsid w:val="0C5803C6"/>
    <w:rsid w:val="0C8952F1"/>
    <w:rsid w:val="0CD5ADFE"/>
    <w:rsid w:val="0CDC1EB7"/>
    <w:rsid w:val="0CE6AC31"/>
    <w:rsid w:val="0CEB0DC9"/>
    <w:rsid w:val="0D06A917"/>
    <w:rsid w:val="0D1B4513"/>
    <w:rsid w:val="0D202C95"/>
    <w:rsid w:val="0D20C967"/>
    <w:rsid w:val="0D39A71B"/>
    <w:rsid w:val="0E18203A"/>
    <w:rsid w:val="0E2A1FBD"/>
    <w:rsid w:val="0E3EB493"/>
    <w:rsid w:val="0E4387B1"/>
    <w:rsid w:val="0F75EB95"/>
    <w:rsid w:val="0F937E2A"/>
    <w:rsid w:val="107E67A0"/>
    <w:rsid w:val="10F6CFE4"/>
    <w:rsid w:val="115B9961"/>
    <w:rsid w:val="123A1E15"/>
    <w:rsid w:val="12D0DCA7"/>
    <w:rsid w:val="12E3DF47"/>
    <w:rsid w:val="12EFED58"/>
    <w:rsid w:val="13167641"/>
    <w:rsid w:val="134D7B64"/>
    <w:rsid w:val="13B4835A"/>
    <w:rsid w:val="143ECEC5"/>
    <w:rsid w:val="14A055BB"/>
    <w:rsid w:val="14A3B2C6"/>
    <w:rsid w:val="14A66CA7"/>
    <w:rsid w:val="153297D7"/>
    <w:rsid w:val="155DE334"/>
    <w:rsid w:val="15D8639C"/>
    <w:rsid w:val="1636F80A"/>
    <w:rsid w:val="166F5059"/>
    <w:rsid w:val="1678F9A1"/>
    <w:rsid w:val="1679EE93"/>
    <w:rsid w:val="16B7C42B"/>
    <w:rsid w:val="16CD7079"/>
    <w:rsid w:val="16D97CEC"/>
    <w:rsid w:val="17ABF826"/>
    <w:rsid w:val="17ACED2B"/>
    <w:rsid w:val="18282577"/>
    <w:rsid w:val="18296359"/>
    <w:rsid w:val="18930909"/>
    <w:rsid w:val="1896EE21"/>
    <w:rsid w:val="18A0C8A7"/>
    <w:rsid w:val="18B7A1B5"/>
    <w:rsid w:val="18BDD48A"/>
    <w:rsid w:val="18CC88DD"/>
    <w:rsid w:val="19006D80"/>
    <w:rsid w:val="197F3431"/>
    <w:rsid w:val="1A41DD54"/>
    <w:rsid w:val="1A43AF36"/>
    <w:rsid w:val="1A4CC0D5"/>
    <w:rsid w:val="1A71AE9E"/>
    <w:rsid w:val="1A9EAC91"/>
    <w:rsid w:val="1AB6CDBD"/>
    <w:rsid w:val="1AE24DA6"/>
    <w:rsid w:val="1B4643A6"/>
    <w:rsid w:val="1B5655C0"/>
    <w:rsid w:val="1B656132"/>
    <w:rsid w:val="1BAAFA31"/>
    <w:rsid w:val="1BADB13E"/>
    <w:rsid w:val="1C10A066"/>
    <w:rsid w:val="1C380E42"/>
    <w:rsid w:val="1C38D75E"/>
    <w:rsid w:val="1C393D4B"/>
    <w:rsid w:val="1C69C6A2"/>
    <w:rsid w:val="1C85F50E"/>
    <w:rsid w:val="1C9B1A42"/>
    <w:rsid w:val="1CABA968"/>
    <w:rsid w:val="1CD2B75C"/>
    <w:rsid w:val="1D19DC3C"/>
    <w:rsid w:val="1D5C6FA3"/>
    <w:rsid w:val="1DA0315A"/>
    <w:rsid w:val="1DD3DEA3"/>
    <w:rsid w:val="1DD40989"/>
    <w:rsid w:val="1DEB0348"/>
    <w:rsid w:val="1E21C56F"/>
    <w:rsid w:val="1E8FF9BD"/>
    <w:rsid w:val="1E9586AE"/>
    <w:rsid w:val="1F1D421C"/>
    <w:rsid w:val="1FD58F3D"/>
    <w:rsid w:val="200226C1"/>
    <w:rsid w:val="2003FEF4"/>
    <w:rsid w:val="202218A8"/>
    <w:rsid w:val="20714850"/>
    <w:rsid w:val="214D555E"/>
    <w:rsid w:val="2153CF71"/>
    <w:rsid w:val="21890D5C"/>
    <w:rsid w:val="21901B06"/>
    <w:rsid w:val="21A1C617"/>
    <w:rsid w:val="21BFE632"/>
    <w:rsid w:val="21C091DA"/>
    <w:rsid w:val="220B96CC"/>
    <w:rsid w:val="222E8290"/>
    <w:rsid w:val="22399258"/>
    <w:rsid w:val="22B3A43A"/>
    <w:rsid w:val="22B3C559"/>
    <w:rsid w:val="22E336CD"/>
    <w:rsid w:val="234D9B82"/>
    <w:rsid w:val="236CDACD"/>
    <w:rsid w:val="240BA204"/>
    <w:rsid w:val="241309A0"/>
    <w:rsid w:val="243DF9C4"/>
    <w:rsid w:val="245B41E3"/>
    <w:rsid w:val="251CA079"/>
    <w:rsid w:val="25830630"/>
    <w:rsid w:val="25859334"/>
    <w:rsid w:val="25B6493D"/>
    <w:rsid w:val="260551EE"/>
    <w:rsid w:val="26161E46"/>
    <w:rsid w:val="264C60F9"/>
    <w:rsid w:val="265278A9"/>
    <w:rsid w:val="2677BB76"/>
    <w:rsid w:val="26A570E7"/>
    <w:rsid w:val="26BED5A3"/>
    <w:rsid w:val="26FE566F"/>
    <w:rsid w:val="270771EA"/>
    <w:rsid w:val="274D715F"/>
    <w:rsid w:val="277BF733"/>
    <w:rsid w:val="281135D0"/>
    <w:rsid w:val="28405E7E"/>
    <w:rsid w:val="28643971"/>
    <w:rsid w:val="287054DC"/>
    <w:rsid w:val="28B7727A"/>
    <w:rsid w:val="28E5101C"/>
    <w:rsid w:val="29CDE16A"/>
    <w:rsid w:val="2A19117A"/>
    <w:rsid w:val="2A394274"/>
    <w:rsid w:val="2A88B3C1"/>
    <w:rsid w:val="2ADF21DD"/>
    <w:rsid w:val="2AEFE717"/>
    <w:rsid w:val="2B208CF7"/>
    <w:rsid w:val="2B3174D9"/>
    <w:rsid w:val="2B40B451"/>
    <w:rsid w:val="2B541ECA"/>
    <w:rsid w:val="2B5D42C9"/>
    <w:rsid w:val="2BF7251F"/>
    <w:rsid w:val="2C42EF4F"/>
    <w:rsid w:val="2C4EE93B"/>
    <w:rsid w:val="2C668E9D"/>
    <w:rsid w:val="2C96345A"/>
    <w:rsid w:val="2CB20AA8"/>
    <w:rsid w:val="2CB7EA1D"/>
    <w:rsid w:val="2DB56D47"/>
    <w:rsid w:val="2DEEF0B5"/>
    <w:rsid w:val="2DF26E40"/>
    <w:rsid w:val="2E1EC0DC"/>
    <w:rsid w:val="2E35B7F2"/>
    <w:rsid w:val="2E506810"/>
    <w:rsid w:val="2E5D2D8A"/>
    <w:rsid w:val="2ECCF624"/>
    <w:rsid w:val="2EEADCEA"/>
    <w:rsid w:val="2FBCD96F"/>
    <w:rsid w:val="2FF0AEB0"/>
    <w:rsid w:val="302FD884"/>
    <w:rsid w:val="3097D503"/>
    <w:rsid w:val="30A95C02"/>
    <w:rsid w:val="30C6F27B"/>
    <w:rsid w:val="30CF0F09"/>
    <w:rsid w:val="30E70716"/>
    <w:rsid w:val="318ACFCF"/>
    <w:rsid w:val="31B0FA05"/>
    <w:rsid w:val="31C85F18"/>
    <w:rsid w:val="31FA86AA"/>
    <w:rsid w:val="320E102D"/>
    <w:rsid w:val="3221BA96"/>
    <w:rsid w:val="3233EB54"/>
    <w:rsid w:val="325F49C5"/>
    <w:rsid w:val="32792FFD"/>
    <w:rsid w:val="329DF33A"/>
    <w:rsid w:val="3378C995"/>
    <w:rsid w:val="33ED1115"/>
    <w:rsid w:val="34634D6D"/>
    <w:rsid w:val="34B13E04"/>
    <w:rsid w:val="34E34E44"/>
    <w:rsid w:val="34E7AEEE"/>
    <w:rsid w:val="35865D3A"/>
    <w:rsid w:val="36115165"/>
    <w:rsid w:val="362C342A"/>
    <w:rsid w:val="3642B859"/>
    <w:rsid w:val="366C6CCB"/>
    <w:rsid w:val="36E26602"/>
    <w:rsid w:val="373DDA34"/>
    <w:rsid w:val="3754F1C3"/>
    <w:rsid w:val="3769DB7E"/>
    <w:rsid w:val="377C854A"/>
    <w:rsid w:val="37B87D2D"/>
    <w:rsid w:val="37D031CD"/>
    <w:rsid w:val="37F72AE0"/>
    <w:rsid w:val="38611D0E"/>
    <w:rsid w:val="3877BFE1"/>
    <w:rsid w:val="38EB9A0F"/>
    <w:rsid w:val="394CE9C8"/>
    <w:rsid w:val="397A35CB"/>
    <w:rsid w:val="39D8695C"/>
    <w:rsid w:val="3A1A2771"/>
    <w:rsid w:val="3A757AF6"/>
    <w:rsid w:val="3A8F20BE"/>
    <w:rsid w:val="3AB942F5"/>
    <w:rsid w:val="3AFCE39D"/>
    <w:rsid w:val="3AFF9AAA"/>
    <w:rsid w:val="3B160BFA"/>
    <w:rsid w:val="3BF55CF5"/>
    <w:rsid w:val="3C5128F9"/>
    <w:rsid w:val="3D93F35B"/>
    <w:rsid w:val="3D9C7E78"/>
    <w:rsid w:val="3E7E7DD8"/>
    <w:rsid w:val="3E892416"/>
    <w:rsid w:val="3E9174BB"/>
    <w:rsid w:val="3EBBF3E7"/>
    <w:rsid w:val="3ED7F3C7"/>
    <w:rsid w:val="3F2AD25C"/>
    <w:rsid w:val="3F4F1337"/>
    <w:rsid w:val="3F6B41A3"/>
    <w:rsid w:val="3F88FC3C"/>
    <w:rsid w:val="3FC161B7"/>
    <w:rsid w:val="3FCB523D"/>
    <w:rsid w:val="3FCC91BA"/>
    <w:rsid w:val="3FFEC534"/>
    <w:rsid w:val="401EF177"/>
    <w:rsid w:val="4131C0CB"/>
    <w:rsid w:val="413A7DD9"/>
    <w:rsid w:val="41698673"/>
    <w:rsid w:val="41741C5B"/>
    <w:rsid w:val="4194124A"/>
    <w:rsid w:val="41D3CAC7"/>
    <w:rsid w:val="41DBEF2C"/>
    <w:rsid w:val="425F196B"/>
    <w:rsid w:val="42C4CB33"/>
    <w:rsid w:val="42C9AA15"/>
    <w:rsid w:val="42E0B617"/>
    <w:rsid w:val="430AAC8F"/>
    <w:rsid w:val="4322D8CD"/>
    <w:rsid w:val="435826CB"/>
    <w:rsid w:val="439E8C0C"/>
    <w:rsid w:val="43B075A1"/>
    <w:rsid w:val="43FE6F82"/>
    <w:rsid w:val="4408C730"/>
    <w:rsid w:val="440A63CA"/>
    <w:rsid w:val="4414070E"/>
    <w:rsid w:val="4478F395"/>
    <w:rsid w:val="447ECDC9"/>
    <w:rsid w:val="450DB035"/>
    <w:rsid w:val="4513AC04"/>
    <w:rsid w:val="4517F447"/>
    <w:rsid w:val="4518E2AA"/>
    <w:rsid w:val="4563C23F"/>
    <w:rsid w:val="4586D5A8"/>
    <w:rsid w:val="45C7B8C9"/>
    <w:rsid w:val="45D75066"/>
    <w:rsid w:val="45DE7ED2"/>
    <w:rsid w:val="46257A30"/>
    <w:rsid w:val="46F0F2F3"/>
    <w:rsid w:val="474C8194"/>
    <w:rsid w:val="4761C66B"/>
    <w:rsid w:val="483FD36B"/>
    <w:rsid w:val="4841CC50"/>
    <w:rsid w:val="484F2E8D"/>
    <w:rsid w:val="48839B6A"/>
    <w:rsid w:val="488FA2E0"/>
    <w:rsid w:val="48A527A6"/>
    <w:rsid w:val="48BE4F08"/>
    <w:rsid w:val="48CBC263"/>
    <w:rsid w:val="48D77765"/>
    <w:rsid w:val="490B0196"/>
    <w:rsid w:val="4946D603"/>
    <w:rsid w:val="4960DCA8"/>
    <w:rsid w:val="49773706"/>
    <w:rsid w:val="49B023FD"/>
    <w:rsid w:val="49B5740F"/>
    <w:rsid w:val="49C770B2"/>
    <w:rsid w:val="49E12133"/>
    <w:rsid w:val="4A6CEDD7"/>
    <w:rsid w:val="4B23AF6A"/>
    <w:rsid w:val="4C098167"/>
    <w:rsid w:val="4C39B7C9"/>
    <w:rsid w:val="4C6CCAB7"/>
    <w:rsid w:val="4C806C56"/>
    <w:rsid w:val="4C855B9C"/>
    <w:rsid w:val="4CABB3B5"/>
    <w:rsid w:val="4CB2D3D7"/>
    <w:rsid w:val="4D07F36C"/>
    <w:rsid w:val="4D09CFE6"/>
    <w:rsid w:val="4D190FE0"/>
    <w:rsid w:val="4D2FD182"/>
    <w:rsid w:val="4D3E3831"/>
    <w:rsid w:val="4D3EB593"/>
    <w:rsid w:val="4DA8B853"/>
    <w:rsid w:val="4DAAE212"/>
    <w:rsid w:val="4E04C11F"/>
    <w:rsid w:val="4E41E6D6"/>
    <w:rsid w:val="4E4A3C7D"/>
    <w:rsid w:val="4E4D8A1D"/>
    <w:rsid w:val="4EF4EEB5"/>
    <w:rsid w:val="4F0A0D0D"/>
    <w:rsid w:val="4F7D5E86"/>
    <w:rsid w:val="4F90BD30"/>
    <w:rsid w:val="4F99BEA7"/>
    <w:rsid w:val="4FB72C22"/>
    <w:rsid w:val="4FE68648"/>
    <w:rsid w:val="50022523"/>
    <w:rsid w:val="506A66D6"/>
    <w:rsid w:val="50C960ED"/>
    <w:rsid w:val="50F4018A"/>
    <w:rsid w:val="50FD8609"/>
    <w:rsid w:val="5115A4AD"/>
    <w:rsid w:val="512D8D0E"/>
    <w:rsid w:val="518F9346"/>
    <w:rsid w:val="51982619"/>
    <w:rsid w:val="5264D6D2"/>
    <w:rsid w:val="5379504F"/>
    <w:rsid w:val="53838231"/>
    <w:rsid w:val="539B16F7"/>
    <w:rsid w:val="53BAB5C6"/>
    <w:rsid w:val="53CB866C"/>
    <w:rsid w:val="53E44D3E"/>
    <w:rsid w:val="5414DC2F"/>
    <w:rsid w:val="5427FBFE"/>
    <w:rsid w:val="54B2C1A0"/>
    <w:rsid w:val="54FBB96E"/>
    <w:rsid w:val="55ADACA0"/>
    <w:rsid w:val="55C67E2B"/>
    <w:rsid w:val="56184EB7"/>
    <w:rsid w:val="564E2523"/>
    <w:rsid w:val="5670F6F9"/>
    <w:rsid w:val="56A83864"/>
    <w:rsid w:val="56A8EBFD"/>
    <w:rsid w:val="56C9BEC0"/>
    <w:rsid w:val="571F2324"/>
    <w:rsid w:val="572755E8"/>
    <w:rsid w:val="57AB1103"/>
    <w:rsid w:val="57C6598D"/>
    <w:rsid w:val="58639F63"/>
    <w:rsid w:val="586D8B8A"/>
    <w:rsid w:val="588367B2"/>
    <w:rsid w:val="590BB565"/>
    <w:rsid w:val="5980FAF8"/>
    <w:rsid w:val="59B84A02"/>
    <w:rsid w:val="59C8E86A"/>
    <w:rsid w:val="5A1FB8F7"/>
    <w:rsid w:val="5A3961BA"/>
    <w:rsid w:val="5A9014D4"/>
    <w:rsid w:val="5B2675B9"/>
    <w:rsid w:val="5B9669C3"/>
    <w:rsid w:val="5BAB7E9E"/>
    <w:rsid w:val="5C578F2E"/>
    <w:rsid w:val="5C64A33A"/>
    <w:rsid w:val="5C701EB4"/>
    <w:rsid w:val="5CCD86C8"/>
    <w:rsid w:val="5D009FD5"/>
    <w:rsid w:val="5D24702A"/>
    <w:rsid w:val="5D37A323"/>
    <w:rsid w:val="5D4A535B"/>
    <w:rsid w:val="5D60D4F2"/>
    <w:rsid w:val="5DB48746"/>
    <w:rsid w:val="5DF2C817"/>
    <w:rsid w:val="5E00739B"/>
    <w:rsid w:val="5E00D128"/>
    <w:rsid w:val="5E0203F3"/>
    <w:rsid w:val="5E188EE7"/>
    <w:rsid w:val="5E252DBD"/>
    <w:rsid w:val="5E74390C"/>
    <w:rsid w:val="5F1E5D06"/>
    <w:rsid w:val="5F20C1BB"/>
    <w:rsid w:val="5F3C5F43"/>
    <w:rsid w:val="5F6CD4E5"/>
    <w:rsid w:val="5F77B3B3"/>
    <w:rsid w:val="5FA3E362"/>
    <w:rsid w:val="5FB07115"/>
    <w:rsid w:val="5FC64C26"/>
    <w:rsid w:val="60C8CBA9"/>
    <w:rsid w:val="60CCA497"/>
    <w:rsid w:val="60FFC937"/>
    <w:rsid w:val="610195BE"/>
    <w:rsid w:val="613619D9"/>
    <w:rsid w:val="61779719"/>
    <w:rsid w:val="618E6FF3"/>
    <w:rsid w:val="61A746A0"/>
    <w:rsid w:val="61ED323B"/>
    <w:rsid w:val="62C8CADB"/>
    <w:rsid w:val="63F310A1"/>
    <w:rsid w:val="640FF758"/>
    <w:rsid w:val="64730D57"/>
    <w:rsid w:val="647A21C5"/>
    <w:rsid w:val="64B89F66"/>
    <w:rsid w:val="64BF7050"/>
    <w:rsid w:val="651A8FAC"/>
    <w:rsid w:val="6547FF24"/>
    <w:rsid w:val="6561E28C"/>
    <w:rsid w:val="668D9070"/>
    <w:rsid w:val="66E4EA0C"/>
    <w:rsid w:val="66EA80CC"/>
    <w:rsid w:val="66EF7464"/>
    <w:rsid w:val="672FB7B0"/>
    <w:rsid w:val="67748503"/>
    <w:rsid w:val="6781B1A9"/>
    <w:rsid w:val="6789A8E5"/>
    <w:rsid w:val="679B450E"/>
    <w:rsid w:val="6852306E"/>
    <w:rsid w:val="688DDD5B"/>
    <w:rsid w:val="68F29EB6"/>
    <w:rsid w:val="6931C9C0"/>
    <w:rsid w:val="69A9A4BC"/>
    <w:rsid w:val="69E13E7C"/>
    <w:rsid w:val="69E575B2"/>
    <w:rsid w:val="69F12902"/>
    <w:rsid w:val="69FE9E0F"/>
    <w:rsid w:val="6A752C26"/>
    <w:rsid w:val="6A948C15"/>
    <w:rsid w:val="6AA24AC7"/>
    <w:rsid w:val="6ADA4064"/>
    <w:rsid w:val="6AEC0713"/>
    <w:rsid w:val="6B2FCF12"/>
    <w:rsid w:val="6C07E791"/>
    <w:rsid w:val="6C200617"/>
    <w:rsid w:val="6C836443"/>
    <w:rsid w:val="6C8643DD"/>
    <w:rsid w:val="6D121BF2"/>
    <w:rsid w:val="6D7A7D29"/>
    <w:rsid w:val="6DA6079A"/>
    <w:rsid w:val="6E22143E"/>
    <w:rsid w:val="6EAC1EF6"/>
    <w:rsid w:val="6EB69E02"/>
    <w:rsid w:val="6EFAB67D"/>
    <w:rsid w:val="6F175295"/>
    <w:rsid w:val="6F1D8FD3"/>
    <w:rsid w:val="6F81132D"/>
    <w:rsid w:val="6FEC5685"/>
    <w:rsid w:val="70A1FB35"/>
    <w:rsid w:val="70A20645"/>
    <w:rsid w:val="70DED092"/>
    <w:rsid w:val="7103CA2B"/>
    <w:rsid w:val="71863A5F"/>
    <w:rsid w:val="718B3895"/>
    <w:rsid w:val="719F8FF5"/>
    <w:rsid w:val="723CB6BA"/>
    <w:rsid w:val="730C14D3"/>
    <w:rsid w:val="736E82C7"/>
    <w:rsid w:val="73CB6407"/>
    <w:rsid w:val="73EED55F"/>
    <w:rsid w:val="753E184E"/>
    <w:rsid w:val="754F0B9C"/>
    <w:rsid w:val="758B28B1"/>
    <w:rsid w:val="75A658AE"/>
    <w:rsid w:val="75CB3DB2"/>
    <w:rsid w:val="75E32A1E"/>
    <w:rsid w:val="75EFA953"/>
    <w:rsid w:val="761EDEBC"/>
    <w:rsid w:val="7688ACB0"/>
    <w:rsid w:val="76D93082"/>
    <w:rsid w:val="773D4320"/>
    <w:rsid w:val="77843D5E"/>
    <w:rsid w:val="77E524F0"/>
    <w:rsid w:val="77F8D7B5"/>
    <w:rsid w:val="7845D770"/>
    <w:rsid w:val="788FA1AD"/>
    <w:rsid w:val="78CF7F3D"/>
    <w:rsid w:val="79005A1F"/>
    <w:rsid w:val="79385673"/>
    <w:rsid w:val="79A5E033"/>
    <w:rsid w:val="79E276B9"/>
    <w:rsid w:val="79E4D5CC"/>
    <w:rsid w:val="79F456F3"/>
    <w:rsid w:val="7A0C0BB3"/>
    <w:rsid w:val="7A2D8FE0"/>
    <w:rsid w:val="7A9D59DB"/>
    <w:rsid w:val="7AA80496"/>
    <w:rsid w:val="7AE8865C"/>
    <w:rsid w:val="7B312C17"/>
    <w:rsid w:val="7BB39849"/>
    <w:rsid w:val="7BE29F78"/>
    <w:rsid w:val="7C059510"/>
    <w:rsid w:val="7C10646A"/>
    <w:rsid w:val="7C73D2F0"/>
    <w:rsid w:val="7C89104C"/>
    <w:rsid w:val="7CCFD21E"/>
    <w:rsid w:val="7DD03124"/>
    <w:rsid w:val="7DF81407"/>
    <w:rsid w:val="7E22488B"/>
    <w:rsid w:val="7E54F03E"/>
    <w:rsid w:val="7E58655D"/>
    <w:rsid w:val="7E5A2AF9"/>
    <w:rsid w:val="7E8DE31B"/>
    <w:rsid w:val="7F264145"/>
    <w:rsid w:val="7F69265B"/>
    <w:rsid w:val="7FBE18E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19C81"/>
  <w15:docId w15:val="{8AB9291A-B4C7-48F6-B6B5-AD29C2C12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3F35"/>
    <w:pPr>
      <w:spacing w:after="0" w:line="240" w:lineRule="auto"/>
    </w:pPr>
    <w:rPr>
      <w:rFonts w:ascii="Calibri" w:hAnsi="Calibri" w:cs="Tahoma"/>
      <w:szCs w:val="22"/>
    </w:rPr>
  </w:style>
  <w:style w:type="paragraph" w:styleId="Heading1">
    <w:name w:val="heading 1"/>
    <w:basedOn w:val="Normal"/>
    <w:link w:val="Heading1Char"/>
    <w:uiPriority w:val="9"/>
    <w:qFormat/>
    <w:rsid w:val="008D58A0"/>
    <w:pPr>
      <w:spacing w:before="100" w:beforeAutospacing="1" w:after="100" w:afterAutospacing="1"/>
      <w:outlineLvl w:val="0"/>
    </w:pPr>
    <w:rPr>
      <w:rFonts w:ascii="Tahoma" w:eastAsia="Times New Roman" w:hAnsi="Tahoma"/>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A77"/>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1A0A77"/>
    <w:rPr>
      <w:rFonts w:ascii="Calibri" w:hAnsi="Calibri" w:cs="Angsana New"/>
    </w:rPr>
  </w:style>
  <w:style w:type="paragraph" w:styleId="Footer">
    <w:name w:val="footer"/>
    <w:basedOn w:val="Normal"/>
    <w:link w:val="FooterChar"/>
    <w:uiPriority w:val="99"/>
    <w:unhideWhenUsed/>
    <w:rsid w:val="001A0A77"/>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1A0A77"/>
    <w:rPr>
      <w:rFonts w:ascii="Calibri" w:hAnsi="Calibri" w:cs="Angsana New"/>
    </w:rPr>
  </w:style>
  <w:style w:type="paragraph" w:styleId="BalloonText">
    <w:name w:val="Balloon Text"/>
    <w:basedOn w:val="Normal"/>
    <w:link w:val="BalloonTextChar"/>
    <w:uiPriority w:val="99"/>
    <w:semiHidden/>
    <w:unhideWhenUsed/>
    <w:rsid w:val="001A0A77"/>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0A77"/>
    <w:rPr>
      <w:rFonts w:ascii="Tahoma" w:hAnsi="Tahoma" w:cs="Angsana New"/>
      <w:sz w:val="16"/>
      <w:szCs w:val="20"/>
    </w:rPr>
  </w:style>
  <w:style w:type="paragraph" w:styleId="ListParagraph">
    <w:name w:val="List Paragraph"/>
    <w:aliases w:val="List Paragraph1,heading 9,Heading 91"/>
    <w:basedOn w:val="Normal"/>
    <w:link w:val="ListParagraphChar"/>
    <w:uiPriority w:val="34"/>
    <w:qFormat/>
    <w:rsid w:val="006A3A6E"/>
    <w:pPr>
      <w:ind w:left="720"/>
      <w:contextualSpacing/>
    </w:pPr>
    <w:rPr>
      <w:rFonts w:ascii="Times New Roman" w:eastAsia="Times New Roman" w:hAnsi="Times New Roman" w:cs="Angsana New"/>
      <w:sz w:val="24"/>
      <w:szCs w:val="28"/>
    </w:rPr>
  </w:style>
  <w:style w:type="paragraph" w:customStyle="1" w:styleId="Body">
    <w:name w:val="Body"/>
    <w:rsid w:val="0091314D"/>
    <w:pPr>
      <w:pBdr>
        <w:top w:val="nil"/>
        <w:left w:val="nil"/>
        <w:bottom w:val="nil"/>
        <w:right w:val="nil"/>
        <w:between w:val="nil"/>
        <w:bar w:val="nil"/>
      </w:pBdr>
      <w:spacing w:after="0" w:line="240" w:lineRule="auto"/>
    </w:pPr>
    <w:rPr>
      <w:rFonts w:ascii="Calibri" w:eastAsia="Calibri" w:hAnsi="Calibri" w:cs="Calibri"/>
      <w:color w:val="000000"/>
      <w:szCs w:val="22"/>
      <w:u w:color="000000"/>
      <w:bdr w:val="nil"/>
    </w:rPr>
  </w:style>
  <w:style w:type="paragraph" w:styleId="NoSpacing">
    <w:name w:val="No Spacing"/>
    <w:uiPriority w:val="1"/>
    <w:qFormat/>
    <w:rsid w:val="006618A7"/>
    <w:pPr>
      <w:spacing w:after="0" w:line="240" w:lineRule="auto"/>
    </w:pPr>
    <w:rPr>
      <w:rFonts w:ascii="Calibri" w:hAnsi="Calibri" w:cs="Angsana New"/>
    </w:rPr>
  </w:style>
  <w:style w:type="character" w:styleId="CommentReference">
    <w:name w:val="annotation reference"/>
    <w:basedOn w:val="DefaultParagraphFont"/>
    <w:uiPriority w:val="99"/>
    <w:semiHidden/>
    <w:unhideWhenUsed/>
    <w:rsid w:val="003D78EE"/>
    <w:rPr>
      <w:sz w:val="16"/>
      <w:szCs w:val="18"/>
    </w:rPr>
  </w:style>
  <w:style w:type="paragraph" w:styleId="CommentText">
    <w:name w:val="annotation text"/>
    <w:basedOn w:val="Normal"/>
    <w:link w:val="CommentTextChar"/>
    <w:uiPriority w:val="99"/>
    <w:semiHidden/>
    <w:unhideWhenUsed/>
    <w:rsid w:val="003D78EE"/>
    <w:rPr>
      <w:rFonts w:cs="Angsana New"/>
      <w:sz w:val="20"/>
      <w:szCs w:val="25"/>
    </w:rPr>
  </w:style>
  <w:style w:type="character" w:customStyle="1" w:styleId="CommentTextChar">
    <w:name w:val="Comment Text Char"/>
    <w:basedOn w:val="DefaultParagraphFont"/>
    <w:link w:val="CommentText"/>
    <w:uiPriority w:val="99"/>
    <w:semiHidden/>
    <w:rsid w:val="003D78EE"/>
    <w:rPr>
      <w:rFonts w:ascii="Calibri" w:hAnsi="Calibri" w:cs="Angsana New"/>
      <w:sz w:val="20"/>
      <w:szCs w:val="25"/>
    </w:rPr>
  </w:style>
  <w:style w:type="paragraph" w:styleId="CommentSubject">
    <w:name w:val="annotation subject"/>
    <w:basedOn w:val="CommentText"/>
    <w:next w:val="CommentText"/>
    <w:link w:val="CommentSubjectChar"/>
    <w:uiPriority w:val="99"/>
    <w:semiHidden/>
    <w:unhideWhenUsed/>
    <w:rsid w:val="003D78EE"/>
    <w:rPr>
      <w:b/>
      <w:bCs/>
    </w:rPr>
  </w:style>
  <w:style w:type="character" w:customStyle="1" w:styleId="CommentSubjectChar">
    <w:name w:val="Comment Subject Char"/>
    <w:basedOn w:val="CommentTextChar"/>
    <w:link w:val="CommentSubject"/>
    <w:uiPriority w:val="99"/>
    <w:semiHidden/>
    <w:rsid w:val="003D78EE"/>
    <w:rPr>
      <w:rFonts w:ascii="Calibri" w:hAnsi="Calibri" w:cs="Angsana New"/>
      <w:b/>
      <w:bCs/>
      <w:sz w:val="20"/>
      <w:szCs w:val="25"/>
    </w:rPr>
  </w:style>
  <w:style w:type="character" w:styleId="Hyperlink">
    <w:name w:val="Hyperlink"/>
    <w:basedOn w:val="DefaultParagraphFont"/>
    <w:uiPriority w:val="99"/>
    <w:unhideWhenUsed/>
    <w:rsid w:val="00E8278A"/>
    <w:rPr>
      <w:color w:val="0000FF" w:themeColor="hyperlink"/>
      <w:u w:val="single"/>
    </w:rPr>
  </w:style>
  <w:style w:type="character" w:customStyle="1" w:styleId="ListParagraphChar">
    <w:name w:val="List Paragraph Char"/>
    <w:aliases w:val="List Paragraph1 Char,heading 9 Char,Heading 91 Char"/>
    <w:link w:val="ListParagraph"/>
    <w:uiPriority w:val="34"/>
    <w:rsid w:val="000B1B77"/>
    <w:rPr>
      <w:rFonts w:ascii="Times New Roman" w:eastAsia="Times New Roman" w:hAnsi="Times New Roman" w:cs="Angsana New"/>
      <w:sz w:val="24"/>
    </w:rPr>
  </w:style>
  <w:style w:type="character" w:customStyle="1" w:styleId="Heading1Char">
    <w:name w:val="Heading 1 Char"/>
    <w:basedOn w:val="DefaultParagraphFont"/>
    <w:link w:val="Heading1"/>
    <w:uiPriority w:val="9"/>
    <w:rsid w:val="008D58A0"/>
    <w:rPr>
      <w:rFonts w:ascii="Tahoma" w:eastAsia="Times New Roman" w:hAnsi="Tahoma" w:cs="Tahoma"/>
      <w:b/>
      <w:bCs/>
      <w:kern w:val="36"/>
      <w:sz w:val="48"/>
      <w:szCs w:val="48"/>
    </w:rPr>
  </w:style>
  <w:style w:type="paragraph" w:styleId="NormalWeb">
    <w:name w:val="Normal (Web)"/>
    <w:basedOn w:val="Normal"/>
    <w:uiPriority w:val="99"/>
    <w:unhideWhenUsed/>
    <w:rsid w:val="00883724"/>
    <w:pPr>
      <w:spacing w:before="100" w:beforeAutospacing="1" w:after="100" w:afterAutospacing="1"/>
    </w:pPr>
    <w:rPr>
      <w:rFonts w:ascii="Tahoma" w:eastAsia="Times New Roman" w:hAnsi="Tahoma"/>
      <w:sz w:val="24"/>
      <w:szCs w:val="24"/>
    </w:rPr>
  </w:style>
  <w:style w:type="character" w:styleId="Strong">
    <w:name w:val="Strong"/>
    <w:basedOn w:val="DefaultParagraphFont"/>
    <w:uiPriority w:val="22"/>
    <w:qFormat/>
    <w:rsid w:val="003659A5"/>
    <w:rPr>
      <w:b/>
      <w:bCs/>
    </w:rPr>
  </w:style>
  <w:style w:type="character" w:customStyle="1" w:styleId="apple-converted-space">
    <w:name w:val="apple-converted-space"/>
    <w:basedOn w:val="DefaultParagraphFont"/>
    <w:rsid w:val="00A65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2144">
      <w:bodyDiv w:val="1"/>
      <w:marLeft w:val="0"/>
      <w:marRight w:val="0"/>
      <w:marTop w:val="0"/>
      <w:marBottom w:val="0"/>
      <w:divBdr>
        <w:top w:val="none" w:sz="0" w:space="0" w:color="auto"/>
        <w:left w:val="none" w:sz="0" w:space="0" w:color="auto"/>
        <w:bottom w:val="none" w:sz="0" w:space="0" w:color="auto"/>
        <w:right w:val="none" w:sz="0" w:space="0" w:color="auto"/>
      </w:divBdr>
    </w:div>
    <w:div w:id="15734113">
      <w:bodyDiv w:val="1"/>
      <w:marLeft w:val="0"/>
      <w:marRight w:val="0"/>
      <w:marTop w:val="0"/>
      <w:marBottom w:val="0"/>
      <w:divBdr>
        <w:top w:val="none" w:sz="0" w:space="0" w:color="auto"/>
        <w:left w:val="none" w:sz="0" w:space="0" w:color="auto"/>
        <w:bottom w:val="none" w:sz="0" w:space="0" w:color="auto"/>
        <w:right w:val="none" w:sz="0" w:space="0" w:color="auto"/>
      </w:divBdr>
    </w:div>
    <w:div w:id="28647020">
      <w:bodyDiv w:val="1"/>
      <w:marLeft w:val="0"/>
      <w:marRight w:val="0"/>
      <w:marTop w:val="0"/>
      <w:marBottom w:val="0"/>
      <w:divBdr>
        <w:top w:val="none" w:sz="0" w:space="0" w:color="auto"/>
        <w:left w:val="none" w:sz="0" w:space="0" w:color="auto"/>
        <w:bottom w:val="none" w:sz="0" w:space="0" w:color="auto"/>
        <w:right w:val="none" w:sz="0" w:space="0" w:color="auto"/>
      </w:divBdr>
    </w:div>
    <w:div w:id="99766385">
      <w:bodyDiv w:val="1"/>
      <w:marLeft w:val="0"/>
      <w:marRight w:val="0"/>
      <w:marTop w:val="0"/>
      <w:marBottom w:val="0"/>
      <w:divBdr>
        <w:top w:val="none" w:sz="0" w:space="0" w:color="auto"/>
        <w:left w:val="none" w:sz="0" w:space="0" w:color="auto"/>
        <w:bottom w:val="none" w:sz="0" w:space="0" w:color="auto"/>
        <w:right w:val="none" w:sz="0" w:space="0" w:color="auto"/>
      </w:divBdr>
    </w:div>
    <w:div w:id="136533490">
      <w:bodyDiv w:val="1"/>
      <w:marLeft w:val="0"/>
      <w:marRight w:val="0"/>
      <w:marTop w:val="0"/>
      <w:marBottom w:val="0"/>
      <w:divBdr>
        <w:top w:val="none" w:sz="0" w:space="0" w:color="auto"/>
        <w:left w:val="none" w:sz="0" w:space="0" w:color="auto"/>
        <w:bottom w:val="none" w:sz="0" w:space="0" w:color="auto"/>
        <w:right w:val="none" w:sz="0" w:space="0" w:color="auto"/>
      </w:divBdr>
    </w:div>
    <w:div w:id="164832682">
      <w:bodyDiv w:val="1"/>
      <w:marLeft w:val="0"/>
      <w:marRight w:val="0"/>
      <w:marTop w:val="0"/>
      <w:marBottom w:val="0"/>
      <w:divBdr>
        <w:top w:val="none" w:sz="0" w:space="0" w:color="auto"/>
        <w:left w:val="none" w:sz="0" w:space="0" w:color="auto"/>
        <w:bottom w:val="none" w:sz="0" w:space="0" w:color="auto"/>
        <w:right w:val="none" w:sz="0" w:space="0" w:color="auto"/>
      </w:divBdr>
    </w:div>
    <w:div w:id="171340264">
      <w:bodyDiv w:val="1"/>
      <w:marLeft w:val="0"/>
      <w:marRight w:val="0"/>
      <w:marTop w:val="0"/>
      <w:marBottom w:val="0"/>
      <w:divBdr>
        <w:top w:val="none" w:sz="0" w:space="0" w:color="auto"/>
        <w:left w:val="none" w:sz="0" w:space="0" w:color="auto"/>
        <w:bottom w:val="none" w:sz="0" w:space="0" w:color="auto"/>
        <w:right w:val="none" w:sz="0" w:space="0" w:color="auto"/>
      </w:divBdr>
    </w:div>
    <w:div w:id="187184668">
      <w:bodyDiv w:val="1"/>
      <w:marLeft w:val="0"/>
      <w:marRight w:val="0"/>
      <w:marTop w:val="0"/>
      <w:marBottom w:val="0"/>
      <w:divBdr>
        <w:top w:val="none" w:sz="0" w:space="0" w:color="auto"/>
        <w:left w:val="none" w:sz="0" w:space="0" w:color="auto"/>
        <w:bottom w:val="none" w:sz="0" w:space="0" w:color="auto"/>
        <w:right w:val="none" w:sz="0" w:space="0" w:color="auto"/>
      </w:divBdr>
    </w:div>
    <w:div w:id="199780121">
      <w:bodyDiv w:val="1"/>
      <w:marLeft w:val="0"/>
      <w:marRight w:val="0"/>
      <w:marTop w:val="0"/>
      <w:marBottom w:val="0"/>
      <w:divBdr>
        <w:top w:val="none" w:sz="0" w:space="0" w:color="auto"/>
        <w:left w:val="none" w:sz="0" w:space="0" w:color="auto"/>
        <w:bottom w:val="none" w:sz="0" w:space="0" w:color="auto"/>
        <w:right w:val="none" w:sz="0" w:space="0" w:color="auto"/>
      </w:divBdr>
    </w:div>
    <w:div w:id="267130075">
      <w:bodyDiv w:val="1"/>
      <w:marLeft w:val="0"/>
      <w:marRight w:val="0"/>
      <w:marTop w:val="0"/>
      <w:marBottom w:val="0"/>
      <w:divBdr>
        <w:top w:val="none" w:sz="0" w:space="0" w:color="auto"/>
        <w:left w:val="none" w:sz="0" w:space="0" w:color="auto"/>
        <w:bottom w:val="none" w:sz="0" w:space="0" w:color="auto"/>
        <w:right w:val="none" w:sz="0" w:space="0" w:color="auto"/>
      </w:divBdr>
    </w:div>
    <w:div w:id="435946508">
      <w:bodyDiv w:val="1"/>
      <w:marLeft w:val="0"/>
      <w:marRight w:val="0"/>
      <w:marTop w:val="0"/>
      <w:marBottom w:val="0"/>
      <w:divBdr>
        <w:top w:val="none" w:sz="0" w:space="0" w:color="auto"/>
        <w:left w:val="none" w:sz="0" w:space="0" w:color="auto"/>
        <w:bottom w:val="none" w:sz="0" w:space="0" w:color="auto"/>
        <w:right w:val="none" w:sz="0" w:space="0" w:color="auto"/>
      </w:divBdr>
    </w:div>
    <w:div w:id="454718107">
      <w:bodyDiv w:val="1"/>
      <w:marLeft w:val="0"/>
      <w:marRight w:val="0"/>
      <w:marTop w:val="0"/>
      <w:marBottom w:val="0"/>
      <w:divBdr>
        <w:top w:val="none" w:sz="0" w:space="0" w:color="auto"/>
        <w:left w:val="none" w:sz="0" w:space="0" w:color="auto"/>
        <w:bottom w:val="none" w:sz="0" w:space="0" w:color="auto"/>
        <w:right w:val="none" w:sz="0" w:space="0" w:color="auto"/>
      </w:divBdr>
    </w:div>
    <w:div w:id="677733281">
      <w:bodyDiv w:val="1"/>
      <w:marLeft w:val="0"/>
      <w:marRight w:val="0"/>
      <w:marTop w:val="0"/>
      <w:marBottom w:val="0"/>
      <w:divBdr>
        <w:top w:val="none" w:sz="0" w:space="0" w:color="auto"/>
        <w:left w:val="none" w:sz="0" w:space="0" w:color="auto"/>
        <w:bottom w:val="none" w:sz="0" w:space="0" w:color="auto"/>
        <w:right w:val="none" w:sz="0" w:space="0" w:color="auto"/>
      </w:divBdr>
    </w:div>
    <w:div w:id="820266290">
      <w:bodyDiv w:val="1"/>
      <w:marLeft w:val="0"/>
      <w:marRight w:val="0"/>
      <w:marTop w:val="0"/>
      <w:marBottom w:val="0"/>
      <w:divBdr>
        <w:top w:val="none" w:sz="0" w:space="0" w:color="auto"/>
        <w:left w:val="none" w:sz="0" w:space="0" w:color="auto"/>
        <w:bottom w:val="none" w:sz="0" w:space="0" w:color="auto"/>
        <w:right w:val="none" w:sz="0" w:space="0" w:color="auto"/>
      </w:divBdr>
    </w:div>
    <w:div w:id="865480992">
      <w:bodyDiv w:val="1"/>
      <w:marLeft w:val="0"/>
      <w:marRight w:val="0"/>
      <w:marTop w:val="0"/>
      <w:marBottom w:val="0"/>
      <w:divBdr>
        <w:top w:val="none" w:sz="0" w:space="0" w:color="auto"/>
        <w:left w:val="none" w:sz="0" w:space="0" w:color="auto"/>
        <w:bottom w:val="none" w:sz="0" w:space="0" w:color="auto"/>
        <w:right w:val="none" w:sz="0" w:space="0" w:color="auto"/>
      </w:divBdr>
    </w:div>
    <w:div w:id="873612494">
      <w:bodyDiv w:val="1"/>
      <w:marLeft w:val="0"/>
      <w:marRight w:val="0"/>
      <w:marTop w:val="0"/>
      <w:marBottom w:val="0"/>
      <w:divBdr>
        <w:top w:val="none" w:sz="0" w:space="0" w:color="auto"/>
        <w:left w:val="none" w:sz="0" w:space="0" w:color="auto"/>
        <w:bottom w:val="none" w:sz="0" w:space="0" w:color="auto"/>
        <w:right w:val="none" w:sz="0" w:space="0" w:color="auto"/>
      </w:divBdr>
    </w:div>
    <w:div w:id="932785519">
      <w:bodyDiv w:val="1"/>
      <w:marLeft w:val="0"/>
      <w:marRight w:val="0"/>
      <w:marTop w:val="0"/>
      <w:marBottom w:val="0"/>
      <w:divBdr>
        <w:top w:val="none" w:sz="0" w:space="0" w:color="auto"/>
        <w:left w:val="none" w:sz="0" w:space="0" w:color="auto"/>
        <w:bottom w:val="none" w:sz="0" w:space="0" w:color="auto"/>
        <w:right w:val="none" w:sz="0" w:space="0" w:color="auto"/>
      </w:divBdr>
    </w:div>
    <w:div w:id="1028337477">
      <w:bodyDiv w:val="1"/>
      <w:marLeft w:val="0"/>
      <w:marRight w:val="0"/>
      <w:marTop w:val="0"/>
      <w:marBottom w:val="0"/>
      <w:divBdr>
        <w:top w:val="none" w:sz="0" w:space="0" w:color="auto"/>
        <w:left w:val="none" w:sz="0" w:space="0" w:color="auto"/>
        <w:bottom w:val="none" w:sz="0" w:space="0" w:color="auto"/>
        <w:right w:val="none" w:sz="0" w:space="0" w:color="auto"/>
      </w:divBdr>
    </w:div>
    <w:div w:id="1095517684">
      <w:bodyDiv w:val="1"/>
      <w:marLeft w:val="0"/>
      <w:marRight w:val="0"/>
      <w:marTop w:val="0"/>
      <w:marBottom w:val="0"/>
      <w:divBdr>
        <w:top w:val="none" w:sz="0" w:space="0" w:color="auto"/>
        <w:left w:val="none" w:sz="0" w:space="0" w:color="auto"/>
        <w:bottom w:val="none" w:sz="0" w:space="0" w:color="auto"/>
        <w:right w:val="none" w:sz="0" w:space="0" w:color="auto"/>
      </w:divBdr>
    </w:div>
    <w:div w:id="1120152728">
      <w:bodyDiv w:val="1"/>
      <w:marLeft w:val="0"/>
      <w:marRight w:val="0"/>
      <w:marTop w:val="0"/>
      <w:marBottom w:val="0"/>
      <w:divBdr>
        <w:top w:val="none" w:sz="0" w:space="0" w:color="auto"/>
        <w:left w:val="none" w:sz="0" w:space="0" w:color="auto"/>
        <w:bottom w:val="none" w:sz="0" w:space="0" w:color="auto"/>
        <w:right w:val="none" w:sz="0" w:space="0" w:color="auto"/>
      </w:divBdr>
    </w:div>
    <w:div w:id="1284117251">
      <w:bodyDiv w:val="1"/>
      <w:marLeft w:val="0"/>
      <w:marRight w:val="0"/>
      <w:marTop w:val="0"/>
      <w:marBottom w:val="0"/>
      <w:divBdr>
        <w:top w:val="none" w:sz="0" w:space="0" w:color="auto"/>
        <w:left w:val="none" w:sz="0" w:space="0" w:color="auto"/>
        <w:bottom w:val="none" w:sz="0" w:space="0" w:color="auto"/>
        <w:right w:val="none" w:sz="0" w:space="0" w:color="auto"/>
      </w:divBdr>
    </w:div>
    <w:div w:id="1477607202">
      <w:bodyDiv w:val="1"/>
      <w:marLeft w:val="0"/>
      <w:marRight w:val="0"/>
      <w:marTop w:val="0"/>
      <w:marBottom w:val="0"/>
      <w:divBdr>
        <w:top w:val="none" w:sz="0" w:space="0" w:color="auto"/>
        <w:left w:val="none" w:sz="0" w:space="0" w:color="auto"/>
        <w:bottom w:val="none" w:sz="0" w:space="0" w:color="auto"/>
        <w:right w:val="none" w:sz="0" w:space="0" w:color="auto"/>
      </w:divBdr>
    </w:div>
    <w:div w:id="1514342483">
      <w:bodyDiv w:val="1"/>
      <w:marLeft w:val="0"/>
      <w:marRight w:val="0"/>
      <w:marTop w:val="0"/>
      <w:marBottom w:val="0"/>
      <w:divBdr>
        <w:top w:val="none" w:sz="0" w:space="0" w:color="auto"/>
        <w:left w:val="none" w:sz="0" w:space="0" w:color="auto"/>
        <w:bottom w:val="none" w:sz="0" w:space="0" w:color="auto"/>
        <w:right w:val="none" w:sz="0" w:space="0" w:color="auto"/>
      </w:divBdr>
    </w:div>
    <w:div w:id="1515416300">
      <w:bodyDiv w:val="1"/>
      <w:marLeft w:val="0"/>
      <w:marRight w:val="0"/>
      <w:marTop w:val="0"/>
      <w:marBottom w:val="0"/>
      <w:divBdr>
        <w:top w:val="none" w:sz="0" w:space="0" w:color="auto"/>
        <w:left w:val="none" w:sz="0" w:space="0" w:color="auto"/>
        <w:bottom w:val="none" w:sz="0" w:space="0" w:color="auto"/>
        <w:right w:val="none" w:sz="0" w:space="0" w:color="auto"/>
      </w:divBdr>
    </w:div>
    <w:div w:id="1515536214">
      <w:bodyDiv w:val="1"/>
      <w:marLeft w:val="0"/>
      <w:marRight w:val="0"/>
      <w:marTop w:val="0"/>
      <w:marBottom w:val="0"/>
      <w:divBdr>
        <w:top w:val="none" w:sz="0" w:space="0" w:color="auto"/>
        <w:left w:val="none" w:sz="0" w:space="0" w:color="auto"/>
        <w:bottom w:val="none" w:sz="0" w:space="0" w:color="auto"/>
        <w:right w:val="none" w:sz="0" w:space="0" w:color="auto"/>
      </w:divBdr>
    </w:div>
    <w:div w:id="1548106852">
      <w:bodyDiv w:val="1"/>
      <w:marLeft w:val="0"/>
      <w:marRight w:val="0"/>
      <w:marTop w:val="0"/>
      <w:marBottom w:val="0"/>
      <w:divBdr>
        <w:top w:val="none" w:sz="0" w:space="0" w:color="auto"/>
        <w:left w:val="none" w:sz="0" w:space="0" w:color="auto"/>
        <w:bottom w:val="none" w:sz="0" w:space="0" w:color="auto"/>
        <w:right w:val="none" w:sz="0" w:space="0" w:color="auto"/>
      </w:divBdr>
    </w:div>
    <w:div w:id="1777872750">
      <w:bodyDiv w:val="1"/>
      <w:marLeft w:val="0"/>
      <w:marRight w:val="0"/>
      <w:marTop w:val="0"/>
      <w:marBottom w:val="0"/>
      <w:divBdr>
        <w:top w:val="none" w:sz="0" w:space="0" w:color="auto"/>
        <w:left w:val="none" w:sz="0" w:space="0" w:color="auto"/>
        <w:bottom w:val="none" w:sz="0" w:space="0" w:color="auto"/>
        <w:right w:val="none" w:sz="0" w:space="0" w:color="auto"/>
      </w:divBdr>
    </w:div>
    <w:div w:id="1814562628">
      <w:bodyDiv w:val="1"/>
      <w:marLeft w:val="0"/>
      <w:marRight w:val="0"/>
      <w:marTop w:val="0"/>
      <w:marBottom w:val="0"/>
      <w:divBdr>
        <w:top w:val="none" w:sz="0" w:space="0" w:color="auto"/>
        <w:left w:val="none" w:sz="0" w:space="0" w:color="auto"/>
        <w:bottom w:val="none" w:sz="0" w:space="0" w:color="auto"/>
        <w:right w:val="none" w:sz="0" w:space="0" w:color="auto"/>
      </w:divBdr>
    </w:div>
    <w:div w:id="1820152464">
      <w:bodyDiv w:val="1"/>
      <w:marLeft w:val="0"/>
      <w:marRight w:val="0"/>
      <w:marTop w:val="0"/>
      <w:marBottom w:val="0"/>
      <w:divBdr>
        <w:top w:val="none" w:sz="0" w:space="0" w:color="auto"/>
        <w:left w:val="none" w:sz="0" w:space="0" w:color="auto"/>
        <w:bottom w:val="none" w:sz="0" w:space="0" w:color="auto"/>
        <w:right w:val="none" w:sz="0" w:space="0" w:color="auto"/>
      </w:divBdr>
    </w:div>
    <w:div w:id="1854146155">
      <w:bodyDiv w:val="1"/>
      <w:marLeft w:val="0"/>
      <w:marRight w:val="0"/>
      <w:marTop w:val="0"/>
      <w:marBottom w:val="0"/>
      <w:divBdr>
        <w:top w:val="none" w:sz="0" w:space="0" w:color="auto"/>
        <w:left w:val="none" w:sz="0" w:space="0" w:color="auto"/>
        <w:bottom w:val="none" w:sz="0" w:space="0" w:color="auto"/>
        <w:right w:val="none" w:sz="0" w:space="0" w:color="auto"/>
      </w:divBdr>
    </w:div>
    <w:div w:id="1895508667">
      <w:bodyDiv w:val="1"/>
      <w:marLeft w:val="0"/>
      <w:marRight w:val="0"/>
      <w:marTop w:val="0"/>
      <w:marBottom w:val="0"/>
      <w:divBdr>
        <w:top w:val="none" w:sz="0" w:space="0" w:color="auto"/>
        <w:left w:val="none" w:sz="0" w:space="0" w:color="auto"/>
        <w:bottom w:val="none" w:sz="0" w:space="0" w:color="auto"/>
        <w:right w:val="none" w:sz="0" w:space="0" w:color="auto"/>
      </w:divBdr>
    </w:div>
    <w:div w:id="1902905714">
      <w:bodyDiv w:val="1"/>
      <w:marLeft w:val="0"/>
      <w:marRight w:val="0"/>
      <w:marTop w:val="0"/>
      <w:marBottom w:val="0"/>
      <w:divBdr>
        <w:top w:val="none" w:sz="0" w:space="0" w:color="auto"/>
        <w:left w:val="none" w:sz="0" w:space="0" w:color="auto"/>
        <w:bottom w:val="none" w:sz="0" w:space="0" w:color="auto"/>
        <w:right w:val="none" w:sz="0" w:space="0" w:color="auto"/>
      </w:divBdr>
    </w:div>
    <w:div w:id="1917468682">
      <w:bodyDiv w:val="1"/>
      <w:marLeft w:val="0"/>
      <w:marRight w:val="0"/>
      <w:marTop w:val="0"/>
      <w:marBottom w:val="0"/>
      <w:divBdr>
        <w:top w:val="none" w:sz="0" w:space="0" w:color="auto"/>
        <w:left w:val="none" w:sz="0" w:space="0" w:color="auto"/>
        <w:bottom w:val="none" w:sz="0" w:space="0" w:color="auto"/>
        <w:right w:val="none" w:sz="0" w:space="0" w:color="auto"/>
      </w:divBdr>
    </w:div>
    <w:div w:id="1921669332">
      <w:bodyDiv w:val="1"/>
      <w:marLeft w:val="0"/>
      <w:marRight w:val="0"/>
      <w:marTop w:val="0"/>
      <w:marBottom w:val="0"/>
      <w:divBdr>
        <w:top w:val="none" w:sz="0" w:space="0" w:color="auto"/>
        <w:left w:val="none" w:sz="0" w:space="0" w:color="auto"/>
        <w:bottom w:val="none" w:sz="0" w:space="0" w:color="auto"/>
        <w:right w:val="none" w:sz="0" w:space="0" w:color="auto"/>
      </w:divBdr>
    </w:div>
    <w:div w:id="206255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4631AC5779E54282F58101BF53E7F7" ma:contentTypeVersion="14" ma:contentTypeDescription="Create a new document." ma:contentTypeScope="" ma:versionID="e10a2a81b5dd12356518c1a55453c6c1">
  <xsd:schema xmlns:xsd="http://www.w3.org/2001/XMLSchema" xmlns:xs="http://www.w3.org/2001/XMLSchema" xmlns:p="http://schemas.microsoft.com/office/2006/metadata/properties" xmlns:ns3="045fa2fd-3215-481a-9f47-9b508d33c0de" xmlns:ns4="70df39f0-4196-43c9-b286-ff58a87df500" targetNamespace="http://schemas.microsoft.com/office/2006/metadata/properties" ma:root="true" ma:fieldsID="02f554ab1239ac5bf78354585a62be97" ns3:_="" ns4:_="">
    <xsd:import namespace="045fa2fd-3215-481a-9f47-9b508d33c0de"/>
    <xsd:import namespace="70df39f0-4196-43c9-b286-ff58a87df50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5fa2fd-3215-481a-9f47-9b508d33c0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df39f0-4196-43c9-b286-ff58a87df50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FE4C-A613-49B5-883C-2874B55708B7}">
  <ds:schemaRefs>
    <ds:schemaRef ds:uri="http://schemas.microsoft.com/sharepoint/v3/contenttype/forms"/>
  </ds:schemaRefs>
</ds:datastoreItem>
</file>

<file path=customXml/itemProps2.xml><?xml version="1.0" encoding="utf-8"?>
<ds:datastoreItem xmlns:ds="http://schemas.openxmlformats.org/officeDocument/2006/customXml" ds:itemID="{0D43F1DD-1972-4CE4-BCA3-B01688945A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D6CB9F-72B1-4BA5-8697-71D7638A4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5fa2fd-3215-481a-9f47-9b508d33c0de"/>
    <ds:schemaRef ds:uri="70df39f0-4196-43c9-b286-ff58a87df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01F57-ED7C-4E1C-9696-C3DDF7C6E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1624</Words>
  <Characters>9258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Press Release</vt:lpstr>
    </vt:vector>
  </TitlesOfParts>
  <Company>Microsoft</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Dell</dc:creator>
  <cp:keywords/>
  <dc:description/>
  <cp:lastModifiedBy>Apiwan Kongviriyawasin</cp:lastModifiedBy>
  <cp:revision>2</cp:revision>
  <cp:lastPrinted>2021-10-27T14:59:00Z</cp:lastPrinted>
  <dcterms:created xsi:type="dcterms:W3CDTF">2021-10-28T02:27:00Z</dcterms:created>
  <dcterms:modified xsi:type="dcterms:W3CDTF">2021-10-28T02:27:00Z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0x010100334631AC5779E54282F58101BF53E7F7</vt:lpwstr>
  </property>
</Properties>
</file>